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4" w:rsidRPr="000A3B34" w:rsidRDefault="000A3B34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ОКРУГ-ЮГРА</w:t>
      </w:r>
    </w:p>
    <w:p w:rsidR="000A3B34" w:rsidRPr="000A3B34" w:rsidRDefault="000A3B34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0A3B34" w:rsidRPr="000A3B34" w:rsidRDefault="000A3B34" w:rsidP="00BE4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34" w:rsidRDefault="000A3B34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  <w:r w:rsidRPr="000A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СЕЛЬСКОЕ ПОСЕЛЕНИЕ НЯЛИНСКОЕ</w:t>
      </w:r>
      <w:r w:rsidRPr="000A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A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СОВЕТ  ДЕПУТАТОВ</w:t>
      </w:r>
    </w:p>
    <w:p w:rsidR="009B26B9" w:rsidRPr="000A3B34" w:rsidRDefault="009B26B9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(четвертого созыва)</w:t>
      </w:r>
    </w:p>
    <w:p w:rsidR="000A3B34" w:rsidRPr="000A3B34" w:rsidRDefault="000A3B34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3B34" w:rsidRPr="000A3B34" w:rsidRDefault="000A3B34" w:rsidP="00B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A3B34" w:rsidRPr="000A3B34" w:rsidRDefault="000A3B34" w:rsidP="005039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3B34" w:rsidRPr="000A3B34" w:rsidRDefault="009B26B9" w:rsidP="00BE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03.03</w:t>
      </w:r>
      <w:r w:rsidR="000A3B34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0A3B34" w:rsidRPr="000A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</w:t>
      </w:r>
      <w:r w:rsidR="0050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3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3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3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</w:t>
      </w:r>
      <w:r w:rsidR="000A3B34" w:rsidRPr="000A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EDB" w:rsidRPr="005D5EDB" w:rsidRDefault="005D5EDB" w:rsidP="00BE4852">
      <w:pPr>
        <w:jc w:val="both"/>
        <w:rPr>
          <w:rFonts w:ascii="Times New Roman" w:hAnsi="Times New Roman" w:cs="Times New Roman"/>
          <w:sz w:val="24"/>
          <w:szCs w:val="24"/>
        </w:rPr>
      </w:pPr>
      <w:r w:rsidRPr="005D5EDB">
        <w:rPr>
          <w:rFonts w:ascii="Times New Roman" w:hAnsi="Times New Roman" w:cs="Times New Roman"/>
          <w:i/>
          <w:iCs/>
          <w:sz w:val="24"/>
          <w:szCs w:val="24"/>
        </w:rPr>
        <w:t>с. Нялинское</w:t>
      </w:r>
    </w:p>
    <w:p w:rsidR="00732ED7" w:rsidRPr="00732ED7" w:rsidRDefault="005D5EDB" w:rsidP="00380D6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ED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732ED7" w:rsidRPr="00732ED7">
        <w:rPr>
          <w:rFonts w:ascii="Times New Roman" w:hAnsi="Times New Roman" w:cs="Times New Roman"/>
          <w:bCs/>
          <w:sz w:val="28"/>
          <w:szCs w:val="28"/>
        </w:rPr>
        <w:t xml:space="preserve">Положения об оплате труда лиц, </w:t>
      </w:r>
    </w:p>
    <w:p w:rsidR="00732ED7" w:rsidRPr="00732ED7" w:rsidRDefault="00732ED7" w:rsidP="00380D6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32ED7">
        <w:rPr>
          <w:rFonts w:ascii="Times New Roman" w:hAnsi="Times New Roman" w:cs="Times New Roman"/>
          <w:bCs/>
          <w:sz w:val="28"/>
          <w:szCs w:val="28"/>
        </w:rPr>
        <w:t>замещающих</w:t>
      </w:r>
      <w:proofErr w:type="gramEnd"/>
      <w:r w:rsidRPr="00732ED7">
        <w:rPr>
          <w:rFonts w:ascii="Times New Roman" w:hAnsi="Times New Roman" w:cs="Times New Roman"/>
          <w:bCs/>
          <w:sz w:val="28"/>
          <w:szCs w:val="28"/>
        </w:rPr>
        <w:t xml:space="preserve"> должности, не относящиеся к должностям</w:t>
      </w:r>
    </w:p>
    <w:p w:rsidR="00732ED7" w:rsidRPr="00732ED7" w:rsidRDefault="00732ED7" w:rsidP="00380D6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ED7">
        <w:rPr>
          <w:rFonts w:ascii="Times New Roman" w:hAnsi="Times New Roman" w:cs="Times New Roman"/>
          <w:bCs/>
          <w:sz w:val="28"/>
          <w:szCs w:val="28"/>
        </w:rPr>
        <w:t xml:space="preserve"> муниципальной службы, и </w:t>
      </w:r>
      <w:proofErr w:type="gramStart"/>
      <w:r w:rsidRPr="00732ED7">
        <w:rPr>
          <w:rFonts w:ascii="Times New Roman" w:hAnsi="Times New Roman" w:cs="Times New Roman"/>
          <w:bCs/>
          <w:sz w:val="28"/>
          <w:szCs w:val="28"/>
        </w:rPr>
        <w:t>осуществляющих</w:t>
      </w:r>
      <w:proofErr w:type="gramEnd"/>
      <w:r w:rsidRPr="00732ED7">
        <w:rPr>
          <w:rFonts w:ascii="Times New Roman" w:hAnsi="Times New Roman" w:cs="Times New Roman"/>
          <w:bCs/>
          <w:sz w:val="28"/>
          <w:szCs w:val="28"/>
        </w:rPr>
        <w:t xml:space="preserve"> техническое</w:t>
      </w:r>
    </w:p>
    <w:p w:rsidR="005D5EDB" w:rsidRPr="00732ED7" w:rsidRDefault="00732ED7" w:rsidP="00380D6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ED7">
        <w:rPr>
          <w:rFonts w:ascii="Times New Roman" w:hAnsi="Times New Roman" w:cs="Times New Roman"/>
          <w:bCs/>
          <w:sz w:val="28"/>
          <w:szCs w:val="28"/>
        </w:rPr>
        <w:t xml:space="preserve"> обеспечение деятельности органов местного самоуправления</w:t>
      </w:r>
    </w:p>
    <w:p w:rsidR="005D5EDB" w:rsidRPr="00732ED7" w:rsidRDefault="005D5EDB" w:rsidP="00BE485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ED7">
        <w:rPr>
          <w:rFonts w:ascii="Times New Roman" w:hAnsi="Times New Roman" w:cs="Times New Roman"/>
          <w:bCs/>
          <w:sz w:val="28"/>
          <w:szCs w:val="28"/>
        </w:rPr>
        <w:t>сельского поселения Нялинское</w:t>
      </w:r>
    </w:p>
    <w:p w:rsidR="005D5EDB" w:rsidRPr="005D5EDB" w:rsidRDefault="005D5EDB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B34" w:rsidRDefault="000A3B34" w:rsidP="005039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C0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государственных гарантий по оплате труда, в соответствии со статьями 130, 134 Трудового кодекса Российской Федерации, на основании пункта 4 статьи 86 Бюджетного кодекса Российской Федерации, Федерального </w:t>
      </w:r>
      <w:hyperlink r:id="rId7" w:history="1">
        <w:proofErr w:type="gramStart"/>
        <w:r w:rsidRPr="00B77A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B77AE9">
        <w:rPr>
          <w:rFonts w:ascii="Times New Roman" w:hAnsi="Times New Roman" w:cs="Times New Roman"/>
          <w:sz w:val="28"/>
          <w:szCs w:val="28"/>
        </w:rPr>
        <w:t xml:space="preserve">а </w:t>
      </w:r>
      <w:r w:rsidRPr="002C51C0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</w:t>
      </w:r>
      <w:r w:rsidR="00B77AE9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2C51C0">
        <w:rPr>
          <w:rFonts w:ascii="Times New Roman" w:hAnsi="Times New Roman" w:cs="Times New Roman"/>
          <w:sz w:val="28"/>
          <w:szCs w:val="28"/>
        </w:rPr>
        <w:t xml:space="preserve">постановления Губернатора Ханты-Мансийского </w:t>
      </w:r>
      <w:proofErr w:type="gramStart"/>
      <w:r w:rsidRPr="002C51C0">
        <w:rPr>
          <w:rFonts w:ascii="Times New Roman" w:hAnsi="Times New Roman" w:cs="Times New Roman"/>
          <w:sz w:val="28"/>
          <w:szCs w:val="28"/>
        </w:rPr>
        <w:t>автономного округа – Югры от 2 декабря 2019 года № 96 «О повышении размера заработной платы лиц, замещающих должности, не отнесенные к должностям гражданской службы, и осуществляющих техническое обеспечение деятельности органов государственной власти Ханты-Мансийского автономного округа – Югры, рабочих органов государственной власти Ханты-Мансийского автономного округа – Югры и о внесении изменений в некоторые постановления Губернатора Ханты-Мансийского автономного округа – Югры»</w:t>
      </w:r>
      <w:r w:rsidR="009B26B9">
        <w:rPr>
          <w:rFonts w:ascii="Times New Roman" w:hAnsi="Times New Roman" w:cs="Times New Roman"/>
          <w:sz w:val="28"/>
          <w:szCs w:val="28"/>
        </w:rPr>
        <w:t>,</w:t>
      </w:r>
      <w:r w:rsidRPr="002C51C0">
        <w:rPr>
          <w:sz w:val="28"/>
          <w:szCs w:val="28"/>
        </w:rPr>
        <w:t xml:space="preserve"> </w:t>
      </w:r>
      <w:r w:rsidRPr="002C51C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B77A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732ED7">
        <w:rPr>
          <w:rFonts w:ascii="Times New Roman" w:hAnsi="Times New Roman" w:cs="Times New Roman"/>
          <w:sz w:val="28"/>
          <w:szCs w:val="28"/>
        </w:rPr>
        <w:t xml:space="preserve"> сельского поселения Нялинское»</w:t>
      </w:r>
      <w:proofErr w:type="gramEnd"/>
    </w:p>
    <w:p w:rsidR="00732ED7" w:rsidRDefault="00732ED7" w:rsidP="005039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ED7" w:rsidRPr="00732ED7" w:rsidRDefault="00732ED7" w:rsidP="005039C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:rsidR="00732ED7" w:rsidRPr="00732ED7" w:rsidRDefault="00732ED7" w:rsidP="005039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32ED7" w:rsidRDefault="00732ED7" w:rsidP="005039C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2ED7" w:rsidRPr="00732ED7" w:rsidRDefault="00BE4852" w:rsidP="00BE4852">
      <w:pPr>
        <w:pStyle w:val="a4"/>
        <w:numPr>
          <w:ilvl w:val="0"/>
          <w:numId w:val="16"/>
        </w:numPr>
        <w:ind w:left="0"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732ED7" w:rsidRPr="00732ED7">
        <w:rPr>
          <w:rFonts w:ascii="Times New Roman" w:hAnsi="Times New Roman" w:cs="Times New Roman"/>
          <w:sz w:val="28"/>
          <w:szCs w:val="28"/>
        </w:rPr>
        <w:t xml:space="preserve"> об оплате труда 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</w:t>
      </w:r>
      <w:r w:rsidR="009B26B9">
        <w:rPr>
          <w:rFonts w:ascii="Times New Roman" w:hAnsi="Times New Roman" w:cs="Times New Roman"/>
          <w:sz w:val="28"/>
          <w:szCs w:val="28"/>
        </w:rPr>
        <w:t xml:space="preserve"> </w:t>
      </w:r>
      <w:r w:rsidR="00732ED7" w:rsidRPr="00732ED7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="00EF48E3">
        <w:rPr>
          <w:rFonts w:ascii="Times New Roman" w:hAnsi="Times New Roman" w:cs="Times New Roman"/>
          <w:sz w:val="28"/>
          <w:szCs w:val="28"/>
        </w:rPr>
        <w:t>, согласно приложению.</w:t>
      </w:r>
      <w:r w:rsidR="00732ED7" w:rsidRPr="00732ED7">
        <w:rPr>
          <w:sz w:val="24"/>
          <w:szCs w:val="24"/>
        </w:rPr>
        <w:t xml:space="preserve"> </w:t>
      </w:r>
    </w:p>
    <w:p w:rsidR="00732ED7" w:rsidRPr="00732ED7" w:rsidRDefault="00732ED7" w:rsidP="005039C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5EDB" w:rsidRPr="00BE4852" w:rsidRDefault="000A3B34" w:rsidP="00BE4852">
      <w:pPr>
        <w:pStyle w:val="a5"/>
        <w:numPr>
          <w:ilvl w:val="0"/>
          <w:numId w:val="16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E4852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r w:rsidR="00BE4852">
        <w:rPr>
          <w:rFonts w:ascii="Times New Roman" w:hAnsi="Times New Roman" w:cs="Times New Roman"/>
          <w:sz w:val="28"/>
          <w:szCs w:val="28"/>
        </w:rPr>
        <w:t>решение</w:t>
      </w:r>
      <w:r w:rsidRPr="00BE4852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</w:t>
      </w:r>
      <w:r w:rsidR="009B26B9" w:rsidRPr="00BE4852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BE4852">
        <w:rPr>
          <w:rFonts w:ascii="Times New Roman" w:hAnsi="Times New Roman" w:cs="Times New Roman"/>
          <w:sz w:val="28"/>
          <w:szCs w:val="28"/>
        </w:rPr>
        <w:t>и распространяет свое действие с 1 января 2020 год</w:t>
      </w:r>
      <w:r w:rsidR="009B26B9" w:rsidRPr="00BE4852">
        <w:rPr>
          <w:rFonts w:ascii="Times New Roman" w:hAnsi="Times New Roman" w:cs="Times New Roman"/>
          <w:sz w:val="28"/>
          <w:szCs w:val="28"/>
        </w:rPr>
        <w:t>а</w:t>
      </w:r>
      <w:r w:rsidR="00B77AE9" w:rsidRPr="00BE4852">
        <w:rPr>
          <w:rFonts w:ascii="Times New Roman" w:hAnsi="Times New Roman" w:cs="Times New Roman"/>
          <w:sz w:val="28"/>
          <w:szCs w:val="28"/>
        </w:rPr>
        <w:t xml:space="preserve">, за исключением статьи 8 </w:t>
      </w:r>
      <w:r w:rsidR="009B26B9" w:rsidRPr="00BE4852">
        <w:rPr>
          <w:rFonts w:ascii="Times New Roman" w:hAnsi="Times New Roman" w:cs="Times New Roman"/>
          <w:sz w:val="28"/>
          <w:szCs w:val="28"/>
        </w:rPr>
        <w:t>приложения к настоящему решению</w:t>
      </w:r>
      <w:r w:rsidR="00B77AE9" w:rsidRPr="00BE4852">
        <w:rPr>
          <w:rFonts w:ascii="Times New Roman" w:hAnsi="Times New Roman" w:cs="Times New Roman"/>
          <w:sz w:val="28"/>
          <w:szCs w:val="28"/>
        </w:rPr>
        <w:t>, вступающе</w:t>
      </w:r>
      <w:r w:rsidR="001D3371" w:rsidRPr="00BE4852">
        <w:rPr>
          <w:rFonts w:ascii="Times New Roman" w:hAnsi="Times New Roman" w:cs="Times New Roman"/>
          <w:sz w:val="28"/>
          <w:szCs w:val="28"/>
        </w:rPr>
        <w:t>й</w:t>
      </w:r>
      <w:r w:rsidR="00B77AE9" w:rsidRPr="00BE4852">
        <w:rPr>
          <w:rFonts w:ascii="Times New Roman" w:hAnsi="Times New Roman" w:cs="Times New Roman"/>
          <w:sz w:val="28"/>
          <w:szCs w:val="28"/>
        </w:rPr>
        <w:t xml:space="preserve"> в силу с 01 апреля 2020 года</w:t>
      </w:r>
      <w:r w:rsidR="009B26B9" w:rsidRPr="00BE4852">
        <w:rPr>
          <w:rFonts w:ascii="Times New Roman" w:hAnsi="Times New Roman" w:cs="Times New Roman"/>
          <w:sz w:val="28"/>
          <w:szCs w:val="28"/>
        </w:rPr>
        <w:t>.</w:t>
      </w:r>
    </w:p>
    <w:p w:rsidR="005D5EDB" w:rsidRPr="005D5EDB" w:rsidRDefault="005D5EDB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6B9" w:rsidRDefault="009B26B9" w:rsidP="005039C0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34" w:rsidRPr="000A3B34" w:rsidRDefault="009B26B9" w:rsidP="005039C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Нялинское    </w:t>
      </w:r>
      <w:r w:rsidR="0050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Мамонтова</w:t>
      </w:r>
    </w:p>
    <w:p w:rsidR="001D3371" w:rsidRDefault="001D3371" w:rsidP="005039C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6071A" w:rsidRPr="00BE4852" w:rsidRDefault="0026071A" w:rsidP="005039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485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EF48E3" w:rsidRPr="00BE48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071A" w:rsidRPr="00BE4852" w:rsidRDefault="0026071A" w:rsidP="005039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4852">
        <w:rPr>
          <w:rFonts w:ascii="Times New Roman" w:hAnsi="Times New Roman" w:cs="Times New Roman"/>
          <w:bCs/>
          <w:sz w:val="28"/>
          <w:szCs w:val="28"/>
        </w:rPr>
        <w:t xml:space="preserve">к решению Совета депутатов </w:t>
      </w:r>
    </w:p>
    <w:p w:rsidR="0026071A" w:rsidRPr="00BE4852" w:rsidRDefault="0026071A" w:rsidP="005039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4852">
        <w:rPr>
          <w:rFonts w:ascii="Times New Roman" w:hAnsi="Times New Roman" w:cs="Times New Roman"/>
          <w:bCs/>
          <w:sz w:val="28"/>
          <w:szCs w:val="28"/>
        </w:rPr>
        <w:t>сельского поселения Нялинское</w:t>
      </w:r>
    </w:p>
    <w:p w:rsidR="0026071A" w:rsidRPr="00F45736" w:rsidRDefault="0026071A" w:rsidP="005039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485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B26B9" w:rsidRPr="00BE4852">
        <w:rPr>
          <w:rFonts w:ascii="Times New Roman" w:hAnsi="Times New Roman" w:cs="Times New Roman"/>
          <w:bCs/>
          <w:sz w:val="28"/>
          <w:szCs w:val="28"/>
        </w:rPr>
        <w:t>03.03.2020 № 9</w:t>
      </w:r>
    </w:p>
    <w:p w:rsidR="0026071A" w:rsidRPr="00F45736" w:rsidRDefault="0026071A" w:rsidP="005039C0">
      <w:pPr>
        <w:spacing w:after="0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071A" w:rsidRDefault="0026071A" w:rsidP="005039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8E3" w:rsidRDefault="00EF48E3" w:rsidP="005039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8E3" w:rsidRDefault="00EF48E3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83D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Статья 1. Общие положения </w:t>
      </w:r>
    </w:p>
    <w:p w:rsidR="00483D47" w:rsidRPr="00483D47" w:rsidRDefault="00483D47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F48E3" w:rsidRPr="00EF48E3" w:rsidRDefault="00EF48E3" w:rsidP="005039C0">
      <w:pPr>
        <w:pStyle w:val="FORMATTEX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8E3">
        <w:rPr>
          <w:rFonts w:ascii="Times New Roman" w:hAnsi="Times New Roman" w:cs="Times New Roman"/>
          <w:sz w:val="28"/>
          <w:szCs w:val="28"/>
        </w:rPr>
        <w:t xml:space="preserve">Положение об оплате труда лиц, </w:t>
      </w:r>
      <w:r w:rsidRPr="00BE4852">
        <w:rPr>
          <w:rFonts w:ascii="Times New Roman" w:hAnsi="Times New Roman" w:cs="Times New Roman"/>
          <w:sz w:val="28"/>
          <w:szCs w:val="28"/>
        </w:rPr>
        <w:t xml:space="preserve">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сельского поселения </w:t>
      </w:r>
      <w:r w:rsidR="00C92507" w:rsidRPr="00BE4852">
        <w:rPr>
          <w:rFonts w:ascii="Times New Roman" w:hAnsi="Times New Roman" w:cs="Times New Roman"/>
          <w:sz w:val="28"/>
          <w:szCs w:val="28"/>
        </w:rPr>
        <w:t>Н</w:t>
      </w:r>
      <w:r w:rsidRPr="00BE4852">
        <w:rPr>
          <w:rFonts w:ascii="Times New Roman" w:hAnsi="Times New Roman" w:cs="Times New Roman"/>
          <w:sz w:val="28"/>
          <w:szCs w:val="28"/>
        </w:rPr>
        <w:t xml:space="preserve">ялинское (далее-Положение) определяет размеры и условия оплаты труда лиц, исполняющих обязанности по техническому обеспечению деятельности органов местного самоуправления, и замещающих должности, не относящиеся к должностям </w:t>
      </w:r>
      <w:r w:rsidRPr="00EF48E3">
        <w:rPr>
          <w:rFonts w:ascii="Times New Roman" w:hAnsi="Times New Roman" w:cs="Times New Roman"/>
          <w:sz w:val="28"/>
          <w:szCs w:val="28"/>
        </w:rPr>
        <w:t>муниципальной службы, и не являющихся муниципальными служащими (далее-работники).</w:t>
      </w:r>
      <w:proofErr w:type="gramEnd"/>
    </w:p>
    <w:p w:rsidR="00EF48E3" w:rsidRDefault="00EF48E3" w:rsidP="005039C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48E3" w:rsidRDefault="00EF48E3" w:rsidP="005039C0">
      <w:pPr>
        <w:pStyle w:val="FORMATTEX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E3">
        <w:rPr>
          <w:rFonts w:ascii="Times New Roman" w:hAnsi="Times New Roman" w:cs="Times New Roman"/>
          <w:sz w:val="28"/>
          <w:szCs w:val="28"/>
        </w:rPr>
        <w:t>Настоящим Положением устанавливаются следующие выплаты:</w:t>
      </w:r>
    </w:p>
    <w:p w:rsidR="00EF48E3" w:rsidRPr="00EF48E3" w:rsidRDefault="00EF48E3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E3">
        <w:rPr>
          <w:rFonts w:ascii="Times New Roman" w:hAnsi="Times New Roman" w:cs="Times New Roman"/>
          <w:sz w:val="28"/>
          <w:szCs w:val="28"/>
        </w:rPr>
        <w:t>1) заработная плата;</w:t>
      </w:r>
    </w:p>
    <w:p w:rsidR="00EF48E3" w:rsidRPr="00EF48E3" w:rsidRDefault="00EF48E3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48E3">
        <w:rPr>
          <w:rFonts w:ascii="Times New Roman" w:hAnsi="Times New Roman" w:cs="Times New Roman"/>
          <w:sz w:val="28"/>
          <w:szCs w:val="28"/>
        </w:rPr>
        <w:t>2) материальная помощь;</w:t>
      </w:r>
    </w:p>
    <w:p w:rsidR="00EF48E3" w:rsidRPr="003B42C7" w:rsidRDefault="00EF48E3" w:rsidP="005039C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8E3">
        <w:rPr>
          <w:rFonts w:ascii="Times New Roman" w:hAnsi="Times New Roman" w:cs="Times New Roman"/>
          <w:sz w:val="28"/>
          <w:szCs w:val="28"/>
        </w:rPr>
        <w:t>3) дополнительные выплаты</w:t>
      </w:r>
      <w:r w:rsidR="009B26B9">
        <w:t>.</w:t>
      </w:r>
    </w:p>
    <w:p w:rsidR="00FD770B" w:rsidRPr="00FD770B" w:rsidRDefault="00FD770B" w:rsidP="005039C0">
      <w:pPr>
        <w:pStyle w:val="FORMATTEX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0B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работников, состоящих на должностях, находящихся в штатном расписании органов местного самоуправления сельского поселения Нялинское, оплата труда которых полностью финансируется из бюджета сельского поселения Нялинское.</w:t>
      </w:r>
    </w:p>
    <w:p w:rsidR="00FD770B" w:rsidRPr="00FD770B" w:rsidRDefault="00FD770B" w:rsidP="005039C0">
      <w:pPr>
        <w:pStyle w:val="FORMATTEXT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0B">
        <w:rPr>
          <w:rFonts w:ascii="Times New Roman" w:hAnsi="Times New Roman" w:cs="Times New Roman"/>
          <w:sz w:val="28"/>
          <w:szCs w:val="28"/>
        </w:rPr>
        <w:t>Выплаты, установленные настоящим Положением, производятся в пределах утвержденных ассигнований по смете на соответствующий финансовый год.</w:t>
      </w:r>
    </w:p>
    <w:p w:rsidR="00B77AE9" w:rsidRPr="009B26B9" w:rsidRDefault="001947CB" w:rsidP="005039C0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B9">
        <w:rPr>
          <w:rFonts w:ascii="Times New Roman" w:hAnsi="Times New Roman" w:cs="Times New Roman"/>
          <w:sz w:val="28"/>
          <w:szCs w:val="28"/>
        </w:rPr>
        <w:t xml:space="preserve">Размер заработной платы </w:t>
      </w:r>
      <w:r w:rsidRPr="00BE4852">
        <w:rPr>
          <w:rFonts w:ascii="Times New Roman" w:hAnsi="Times New Roman" w:cs="Times New Roman"/>
          <w:sz w:val="28"/>
          <w:szCs w:val="28"/>
        </w:rPr>
        <w:t>лиц, занимающих</w:t>
      </w:r>
      <w:r w:rsidRPr="009B26B9"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F8451E" w:rsidRPr="009B26B9">
        <w:rPr>
          <w:rFonts w:ascii="Times New Roman" w:hAnsi="Times New Roman" w:cs="Times New Roman"/>
          <w:sz w:val="28"/>
          <w:szCs w:val="28"/>
        </w:rPr>
        <w:t xml:space="preserve">сти, не отнесенные к должностям </w:t>
      </w:r>
      <w:r w:rsidRPr="009B26B9">
        <w:rPr>
          <w:rFonts w:ascii="Times New Roman" w:hAnsi="Times New Roman" w:cs="Times New Roman"/>
          <w:sz w:val="28"/>
          <w:szCs w:val="28"/>
        </w:rPr>
        <w:t>муниципальной службы, и осуществл</w:t>
      </w:r>
      <w:r w:rsidR="00F8451E" w:rsidRPr="009B26B9">
        <w:rPr>
          <w:rFonts w:ascii="Times New Roman" w:hAnsi="Times New Roman" w:cs="Times New Roman"/>
          <w:sz w:val="28"/>
          <w:szCs w:val="28"/>
        </w:rPr>
        <w:t xml:space="preserve">яющих материально-техническое и </w:t>
      </w:r>
      <w:r w:rsidRPr="009B26B9">
        <w:rPr>
          <w:rFonts w:ascii="Times New Roman" w:hAnsi="Times New Roman" w:cs="Times New Roman"/>
          <w:sz w:val="28"/>
          <w:szCs w:val="28"/>
        </w:rPr>
        <w:t>организац</w:t>
      </w:r>
      <w:r w:rsidR="00F8451E" w:rsidRPr="009B26B9">
        <w:rPr>
          <w:rFonts w:ascii="Times New Roman" w:hAnsi="Times New Roman" w:cs="Times New Roman"/>
          <w:sz w:val="28"/>
          <w:szCs w:val="28"/>
        </w:rPr>
        <w:t xml:space="preserve">ионное обеспечение деятельности </w:t>
      </w:r>
      <w:r w:rsidRPr="009B26B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Нялинское не может быть ниже минимального размера оплаты труда, установленного </w:t>
      </w:r>
      <w:proofErr w:type="gramStart"/>
      <w:r w:rsidRPr="009B26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2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6B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B26B9">
        <w:rPr>
          <w:rFonts w:ascii="Times New Roman" w:hAnsi="Times New Roman" w:cs="Times New Roman"/>
          <w:sz w:val="28"/>
          <w:szCs w:val="28"/>
        </w:rPr>
        <w:t xml:space="preserve"> автономном округе</w:t>
      </w:r>
      <w:r w:rsidR="00A61F8D" w:rsidRPr="009B26B9">
        <w:rPr>
          <w:rFonts w:ascii="Times New Roman" w:hAnsi="Times New Roman" w:cs="Times New Roman"/>
          <w:sz w:val="28"/>
          <w:szCs w:val="28"/>
        </w:rPr>
        <w:t xml:space="preserve"> – </w:t>
      </w:r>
      <w:r w:rsidRPr="009B26B9">
        <w:rPr>
          <w:rFonts w:ascii="Times New Roman" w:hAnsi="Times New Roman" w:cs="Times New Roman"/>
          <w:sz w:val="28"/>
          <w:szCs w:val="28"/>
        </w:rPr>
        <w:t>Югре.</w:t>
      </w:r>
    </w:p>
    <w:p w:rsidR="00B77AE9" w:rsidRDefault="001947CB" w:rsidP="005039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AE9">
        <w:rPr>
          <w:rFonts w:ascii="Times New Roman" w:hAnsi="Times New Roman" w:cs="Times New Roman"/>
          <w:sz w:val="28"/>
          <w:szCs w:val="28"/>
        </w:rPr>
        <w:t>В случае если размер заработной платы не достигает данного размера, при условии выполнения нормы труда и отработки месячной нормы рабочего времени производится доплата в пределах фонда оплаты труда учреждения.</w:t>
      </w:r>
    </w:p>
    <w:p w:rsidR="00B77AE9" w:rsidRPr="002C51C0" w:rsidRDefault="00B77AE9" w:rsidP="00503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Доплаты за ночные смены, сверхурочные, за совмещение должностей, оплату в выходные и нерабочие праздничные дни оплачиваются сверх </w:t>
      </w:r>
      <w:r w:rsidRPr="00C74DD4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proofErr w:type="gramStart"/>
      <w:r w:rsidRPr="00C74D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4D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DD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C74DD4">
        <w:rPr>
          <w:rFonts w:ascii="Times New Roman" w:hAnsi="Times New Roman" w:cs="Times New Roman"/>
          <w:sz w:val="28"/>
          <w:szCs w:val="28"/>
        </w:rPr>
        <w:t xml:space="preserve"> автономном округе – Югре</w:t>
      </w:r>
      <w:r>
        <w:rPr>
          <w:rFonts w:ascii="Times New Roman" w:hAnsi="Times New Roman" w:cs="Times New Roman"/>
          <w:sz w:val="28"/>
          <w:szCs w:val="28"/>
        </w:rPr>
        <w:t xml:space="preserve"> ми</w:t>
      </w:r>
      <w:r w:rsidR="00E537B0">
        <w:rPr>
          <w:rFonts w:ascii="Times New Roman" w:hAnsi="Times New Roman" w:cs="Times New Roman"/>
          <w:sz w:val="28"/>
          <w:szCs w:val="28"/>
        </w:rPr>
        <w:t>нимального размера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70B" w:rsidRPr="00FD770B" w:rsidRDefault="00FD770B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D770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Статья 2. Заработная плата работника </w:t>
      </w:r>
    </w:p>
    <w:p w:rsidR="00FD770B" w:rsidRPr="00DC0A5B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70B" w:rsidRPr="00FD770B" w:rsidRDefault="00FD770B" w:rsidP="005039C0">
      <w:pPr>
        <w:pStyle w:val="FORMATTEX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0B">
        <w:rPr>
          <w:rFonts w:ascii="Times New Roman" w:hAnsi="Times New Roman" w:cs="Times New Roman"/>
          <w:sz w:val="28"/>
          <w:szCs w:val="28"/>
        </w:rPr>
        <w:t xml:space="preserve">Заработная плата работника состоит </w:t>
      </w:r>
      <w:proofErr w:type="gramStart"/>
      <w:r w:rsidRPr="00FD770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D770B">
        <w:rPr>
          <w:rFonts w:ascii="Times New Roman" w:hAnsi="Times New Roman" w:cs="Times New Roman"/>
          <w:sz w:val="28"/>
          <w:szCs w:val="28"/>
        </w:rPr>
        <w:t>:</w:t>
      </w:r>
    </w:p>
    <w:p w:rsidR="00FD770B" w:rsidRPr="00FD770B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0B">
        <w:rPr>
          <w:rFonts w:ascii="Times New Roman" w:hAnsi="Times New Roman" w:cs="Times New Roman"/>
          <w:sz w:val="28"/>
          <w:szCs w:val="28"/>
        </w:rPr>
        <w:t>1) должностного оклада;</w:t>
      </w:r>
    </w:p>
    <w:p w:rsidR="00FD770B" w:rsidRPr="00FD770B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0B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особые условия работы в органах местного самоуправления;</w:t>
      </w:r>
    </w:p>
    <w:p w:rsidR="00FD770B" w:rsidRPr="00483D47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47">
        <w:rPr>
          <w:rFonts w:ascii="Times New Roman" w:hAnsi="Times New Roman" w:cs="Times New Roman"/>
          <w:sz w:val="28"/>
          <w:szCs w:val="28"/>
        </w:rPr>
        <w:t>3) ежемесячной надбавки к должностному окладу за выслугу лет;</w:t>
      </w:r>
    </w:p>
    <w:p w:rsidR="00FD770B" w:rsidRPr="00483D47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47">
        <w:rPr>
          <w:rFonts w:ascii="Times New Roman" w:hAnsi="Times New Roman" w:cs="Times New Roman"/>
          <w:sz w:val="28"/>
          <w:szCs w:val="28"/>
        </w:rPr>
        <w:t>4) районного коэффициента к заработной плате за работу в районах Крайнего Севера и приравненных к ним местностях;</w:t>
      </w:r>
    </w:p>
    <w:p w:rsidR="00FD770B" w:rsidRPr="00483D47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47">
        <w:rPr>
          <w:rFonts w:ascii="Times New Roman" w:hAnsi="Times New Roman" w:cs="Times New Roman"/>
          <w:sz w:val="28"/>
          <w:szCs w:val="28"/>
        </w:rPr>
        <w:t>5) процентной надбавки за стаж работы в районах Крайнего Севера и приравненных к ним местностях;</w:t>
      </w:r>
    </w:p>
    <w:p w:rsidR="00FD770B" w:rsidRPr="00483D47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47">
        <w:rPr>
          <w:rFonts w:ascii="Times New Roman" w:hAnsi="Times New Roman" w:cs="Times New Roman"/>
          <w:sz w:val="28"/>
          <w:szCs w:val="28"/>
        </w:rPr>
        <w:t>6) ежемесячного денежного поощрения;</w:t>
      </w:r>
    </w:p>
    <w:p w:rsidR="00FD770B" w:rsidRPr="00483D47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47">
        <w:rPr>
          <w:rFonts w:ascii="Times New Roman" w:hAnsi="Times New Roman" w:cs="Times New Roman"/>
          <w:sz w:val="28"/>
          <w:szCs w:val="28"/>
        </w:rPr>
        <w:t>7) денежного поощрения по результатам работы за год;</w:t>
      </w:r>
    </w:p>
    <w:p w:rsidR="00FD770B" w:rsidRPr="00483D47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47">
        <w:rPr>
          <w:rFonts w:ascii="Times New Roman" w:hAnsi="Times New Roman" w:cs="Times New Roman"/>
          <w:sz w:val="28"/>
          <w:szCs w:val="28"/>
        </w:rPr>
        <w:t>8) премии за выполнение особо важных и сложных заданий;</w:t>
      </w:r>
    </w:p>
    <w:p w:rsidR="00FD770B" w:rsidRPr="00FD770B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0B">
        <w:rPr>
          <w:rFonts w:ascii="Times New Roman" w:hAnsi="Times New Roman" w:cs="Times New Roman"/>
          <w:sz w:val="28"/>
          <w:szCs w:val="28"/>
        </w:rPr>
        <w:t>9) 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:rsidR="00FD770B" w:rsidRPr="00483D47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47">
        <w:rPr>
          <w:rFonts w:ascii="Times New Roman" w:hAnsi="Times New Roman" w:cs="Times New Roman"/>
          <w:sz w:val="28"/>
          <w:szCs w:val="28"/>
        </w:rPr>
        <w:t>10) иных выплат, предусмотренных федеральными законами и другими нормативными правовыми актами.</w:t>
      </w:r>
    </w:p>
    <w:p w:rsidR="00483D47" w:rsidRPr="00D81A98" w:rsidRDefault="00FD770B" w:rsidP="005039C0">
      <w:pPr>
        <w:pStyle w:val="FORMATTEX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47">
        <w:rPr>
          <w:rFonts w:ascii="Times New Roman" w:hAnsi="Times New Roman" w:cs="Times New Roman"/>
          <w:sz w:val="28"/>
          <w:szCs w:val="28"/>
        </w:rPr>
        <w:t>Для определения размера выплат, установленных в виде месячного фонда оплаты</w:t>
      </w:r>
      <w:r w:rsidRPr="00D81A98">
        <w:rPr>
          <w:rFonts w:ascii="Times New Roman" w:hAnsi="Times New Roman" w:cs="Times New Roman"/>
          <w:sz w:val="28"/>
          <w:szCs w:val="28"/>
        </w:rPr>
        <w:t xml:space="preserve"> труда, учитываются составляющие денежного содержания, предусмотренные пунктами 1-6 части 1</w:t>
      </w:r>
      <w:r w:rsidR="00483D47">
        <w:rPr>
          <w:rFonts w:ascii="Times New Roman" w:hAnsi="Times New Roman" w:cs="Times New Roman"/>
          <w:sz w:val="28"/>
          <w:szCs w:val="28"/>
        </w:rPr>
        <w:t xml:space="preserve"> статьи 2 настоящего Положения.</w:t>
      </w:r>
      <w:r w:rsidR="00483D47" w:rsidRPr="00D81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70B" w:rsidRPr="00D81A98" w:rsidRDefault="00FD770B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71A" w:rsidRDefault="00D81A98" w:rsidP="005039C0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1A98">
        <w:rPr>
          <w:rFonts w:ascii="Times New Roman" w:hAnsi="Times New Roman" w:cs="Times New Roman"/>
          <w:bCs/>
          <w:sz w:val="28"/>
          <w:szCs w:val="28"/>
        </w:rPr>
        <w:t>Статья 3. Размер</w:t>
      </w:r>
      <w:r>
        <w:rPr>
          <w:rFonts w:ascii="Times New Roman" w:hAnsi="Times New Roman" w:cs="Times New Roman"/>
          <w:bCs/>
          <w:sz w:val="28"/>
          <w:szCs w:val="28"/>
        </w:rPr>
        <w:t>ы должностных окладов работников</w:t>
      </w:r>
    </w:p>
    <w:p w:rsidR="00BE4852" w:rsidRDefault="00BE4852" w:rsidP="005039C0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17"/>
        <w:gridCol w:w="5582"/>
        <w:gridCol w:w="3088"/>
      </w:tblGrid>
      <w:tr w:rsidR="00BE4852" w:rsidTr="00BE4852">
        <w:tc>
          <w:tcPr>
            <w:tcW w:w="617" w:type="dxa"/>
          </w:tcPr>
          <w:p w:rsidR="00BE4852" w:rsidRPr="00BE4852" w:rsidRDefault="00BE4852" w:rsidP="00BE4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48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E485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E48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2" w:type="dxa"/>
          </w:tcPr>
          <w:p w:rsidR="00BE4852" w:rsidRPr="00BE4852" w:rsidRDefault="00BE4852" w:rsidP="00BE4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8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088" w:type="dxa"/>
          </w:tcPr>
          <w:p w:rsidR="00BE4852" w:rsidRPr="00BE4852" w:rsidRDefault="00BE4852" w:rsidP="00BE4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852">
              <w:rPr>
                <w:rFonts w:ascii="Times New Roman" w:hAnsi="Times New Roman" w:cs="Times New Roman"/>
                <w:b/>
                <w:sz w:val="28"/>
                <w:szCs w:val="28"/>
              </w:rPr>
              <w:t>Оклад (руб.)</w:t>
            </w:r>
          </w:p>
        </w:tc>
      </w:tr>
      <w:tr w:rsidR="00BE4852" w:rsidTr="00BE4852">
        <w:tc>
          <w:tcPr>
            <w:tcW w:w="617" w:type="dxa"/>
          </w:tcPr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2" w:type="dxa"/>
          </w:tcPr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3088" w:type="dxa"/>
          </w:tcPr>
          <w:p w:rsidR="00BE4852" w:rsidRDefault="00BE4852" w:rsidP="00BE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BE4852" w:rsidP="00BE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3 848,00</w:t>
            </w:r>
          </w:p>
        </w:tc>
      </w:tr>
      <w:tr w:rsidR="00BE4852" w:rsidTr="00BE4852">
        <w:tc>
          <w:tcPr>
            <w:tcW w:w="617" w:type="dxa"/>
          </w:tcPr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2" w:type="dxa"/>
          </w:tcPr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088" w:type="dxa"/>
          </w:tcPr>
          <w:p w:rsidR="00BE4852" w:rsidRDefault="00BE4852" w:rsidP="00BE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BE4852" w:rsidP="00BE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3 848,00</w:t>
            </w:r>
          </w:p>
        </w:tc>
      </w:tr>
      <w:tr w:rsidR="00BE4852" w:rsidTr="00BE4852">
        <w:tc>
          <w:tcPr>
            <w:tcW w:w="617" w:type="dxa"/>
          </w:tcPr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2" w:type="dxa"/>
          </w:tcPr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гражданской обороне и чрезвычайным ситуациям</w:t>
            </w:r>
          </w:p>
        </w:tc>
        <w:tc>
          <w:tcPr>
            <w:tcW w:w="3088" w:type="dxa"/>
          </w:tcPr>
          <w:p w:rsidR="00BE4852" w:rsidRDefault="00BE4852" w:rsidP="00BE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BE4852" w:rsidP="00BE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852">
              <w:rPr>
                <w:rFonts w:ascii="Times New Roman" w:hAnsi="Times New Roman" w:cs="Times New Roman"/>
                <w:sz w:val="28"/>
                <w:szCs w:val="28"/>
              </w:rPr>
              <w:t>924,00</w:t>
            </w:r>
          </w:p>
        </w:tc>
      </w:tr>
      <w:tr w:rsidR="00BE4852" w:rsidTr="00BE4852">
        <w:tc>
          <w:tcPr>
            <w:tcW w:w="617" w:type="dxa"/>
          </w:tcPr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2" w:type="dxa"/>
          </w:tcPr>
          <w:p w:rsidR="00BE4852" w:rsidRDefault="00BE4852" w:rsidP="00BE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вопросам благоустройства и работе с населением</w:t>
            </w:r>
          </w:p>
        </w:tc>
        <w:tc>
          <w:tcPr>
            <w:tcW w:w="3088" w:type="dxa"/>
          </w:tcPr>
          <w:p w:rsidR="00BE4852" w:rsidRDefault="00BE4852" w:rsidP="00BE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852" w:rsidRDefault="00BE4852" w:rsidP="00BE4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85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</w:tbl>
    <w:p w:rsidR="00BE4852" w:rsidRPr="00D81A98" w:rsidRDefault="00BE4852" w:rsidP="00BE4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98" w:rsidRDefault="00D81A98" w:rsidP="005039C0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071A" w:rsidRPr="00D81A98" w:rsidRDefault="00D81A98" w:rsidP="005039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1A98">
        <w:rPr>
          <w:rFonts w:ascii="Times New Roman" w:hAnsi="Times New Roman" w:cs="Times New Roman"/>
          <w:bCs/>
          <w:sz w:val="28"/>
          <w:szCs w:val="28"/>
        </w:rPr>
        <w:lastRenderedPageBreak/>
        <w:t>Статья 4. Ежемесячная надбавка за особые условия работы в органах местного самоуправления</w:t>
      </w:r>
    </w:p>
    <w:p w:rsidR="00D81A98" w:rsidRPr="00BE4852" w:rsidRDefault="00D81A98" w:rsidP="005039C0">
      <w:pPr>
        <w:pStyle w:val="FORMATTEX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98">
        <w:rPr>
          <w:rFonts w:ascii="Times New Roman" w:hAnsi="Times New Roman" w:cs="Times New Roman"/>
          <w:sz w:val="28"/>
          <w:szCs w:val="28"/>
        </w:rPr>
        <w:t>К должностному окладу устанавливается ежемесячная надбавка за особые условия работы в органах местного самоуправления</w:t>
      </w:r>
      <w:r w:rsidR="00EE4259">
        <w:rPr>
          <w:rFonts w:ascii="Times New Roman" w:hAnsi="Times New Roman" w:cs="Times New Roman"/>
          <w:sz w:val="28"/>
          <w:szCs w:val="28"/>
        </w:rPr>
        <w:t xml:space="preserve"> – </w:t>
      </w:r>
      <w:r w:rsidR="009B26B9" w:rsidRPr="00BE4852">
        <w:rPr>
          <w:rFonts w:ascii="Times New Roman" w:hAnsi="Times New Roman" w:cs="Times New Roman"/>
          <w:sz w:val="28"/>
          <w:szCs w:val="28"/>
        </w:rPr>
        <w:t>не менее 30 и не более</w:t>
      </w:r>
      <w:r w:rsidRPr="00BE4852">
        <w:rPr>
          <w:rFonts w:ascii="Times New Roman" w:hAnsi="Times New Roman" w:cs="Times New Roman"/>
          <w:sz w:val="28"/>
          <w:szCs w:val="28"/>
        </w:rPr>
        <w:t xml:space="preserve"> 60 процентов.</w:t>
      </w:r>
    </w:p>
    <w:p w:rsidR="00D81A98" w:rsidRPr="00D81A98" w:rsidRDefault="00D81A9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98">
        <w:rPr>
          <w:rFonts w:ascii="Times New Roman" w:hAnsi="Times New Roman" w:cs="Times New Roman"/>
          <w:sz w:val="28"/>
          <w:szCs w:val="28"/>
        </w:rPr>
        <w:t>Ежемесячная надбавка за особые условия работы в органах местного самоуправления выплачивается исходя из степени сложности, напряженности и иных особых условий по занимаемой должности.</w:t>
      </w:r>
    </w:p>
    <w:p w:rsidR="00D81A98" w:rsidRPr="00D81A98" w:rsidRDefault="00D81A98" w:rsidP="005039C0">
      <w:pPr>
        <w:pStyle w:val="FORMATTEX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98">
        <w:rPr>
          <w:rFonts w:ascii="Times New Roman" w:hAnsi="Times New Roman" w:cs="Times New Roman"/>
          <w:sz w:val="28"/>
          <w:szCs w:val="28"/>
        </w:rPr>
        <w:t>При перемещении, переводе на другую должность надбавка за особые условия работы в органах местного самоуправления сохраняется либо изменяется в зависимости от условий работы по занимаемой должности согласно размерам, установленным абзацем 1 части 1 настоящей статьи.</w:t>
      </w:r>
    </w:p>
    <w:p w:rsidR="0026071A" w:rsidRPr="00D81A98" w:rsidRDefault="0026071A" w:rsidP="005039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D5D63" w:rsidRDefault="005D5D63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D5D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Статья 5. Ежемесячная надбавка за выслугу лет </w:t>
      </w:r>
    </w:p>
    <w:p w:rsidR="005D5D63" w:rsidRPr="005D5D63" w:rsidRDefault="005D5D63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D5D63" w:rsidRPr="005D5D63" w:rsidRDefault="005D5D63" w:rsidP="00BE4852">
      <w:pPr>
        <w:pStyle w:val="FORMATTEXT"/>
        <w:numPr>
          <w:ilvl w:val="0"/>
          <w:numId w:val="12"/>
        </w:numPr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D5D63">
        <w:rPr>
          <w:rFonts w:ascii="Times New Roman" w:hAnsi="Times New Roman" w:cs="Times New Roman"/>
          <w:sz w:val="28"/>
          <w:szCs w:val="28"/>
        </w:rPr>
        <w:t>К должностному окладу устанавливается ежемес</w:t>
      </w:r>
      <w:r w:rsidR="009B26B9">
        <w:rPr>
          <w:rFonts w:ascii="Times New Roman" w:hAnsi="Times New Roman" w:cs="Times New Roman"/>
          <w:sz w:val="28"/>
          <w:szCs w:val="28"/>
        </w:rPr>
        <w:t xml:space="preserve">ячная надбавка за выслугу лет </w:t>
      </w:r>
      <w:r w:rsidR="009B26B9" w:rsidRPr="009B26B9">
        <w:rPr>
          <w:rFonts w:ascii="Times New Roman" w:hAnsi="Times New Roman" w:cs="Times New Roman"/>
          <w:color w:val="FF0000"/>
          <w:sz w:val="28"/>
          <w:szCs w:val="28"/>
        </w:rPr>
        <w:t>не более</w:t>
      </w:r>
      <w:r w:rsidRPr="009B26B9">
        <w:rPr>
          <w:rFonts w:ascii="Times New Roman" w:hAnsi="Times New Roman" w:cs="Times New Roman"/>
          <w:color w:val="FF0000"/>
          <w:sz w:val="28"/>
          <w:szCs w:val="28"/>
        </w:rPr>
        <w:t xml:space="preserve"> 30 </w:t>
      </w:r>
      <w:r w:rsidRPr="005D5D63">
        <w:rPr>
          <w:rFonts w:ascii="Times New Roman" w:hAnsi="Times New Roman" w:cs="Times New Roman"/>
          <w:sz w:val="28"/>
          <w:szCs w:val="28"/>
        </w:rPr>
        <w:t>процентов:</w:t>
      </w:r>
    </w:p>
    <w:p w:rsidR="005D5D63" w:rsidRPr="001578CE" w:rsidRDefault="005D5D63" w:rsidP="005039C0">
      <w:pPr>
        <w:pStyle w:val="FORMATTEXT"/>
        <w:ind w:firstLine="709"/>
        <w:jc w:val="both"/>
        <w:rPr>
          <w:rFonts w:ascii="Times New Roman" w:hAnsi="Times New Roman" w:cs="Times New Roman"/>
        </w:rPr>
      </w:pPr>
    </w:p>
    <w:p w:rsidR="005D5D63" w:rsidRPr="005D5D63" w:rsidRDefault="005D5D63" w:rsidP="00BE48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63">
        <w:rPr>
          <w:rFonts w:ascii="Times New Roman" w:hAnsi="Times New Roman" w:cs="Times New Roman"/>
          <w:sz w:val="28"/>
          <w:szCs w:val="28"/>
        </w:rPr>
        <w:t>10 процентов</w:t>
      </w:r>
      <w:r w:rsidR="008C486E">
        <w:rPr>
          <w:rFonts w:ascii="Times New Roman" w:hAnsi="Times New Roman" w:cs="Times New Roman"/>
          <w:sz w:val="28"/>
          <w:szCs w:val="28"/>
        </w:rPr>
        <w:t xml:space="preserve"> – </w:t>
      </w:r>
      <w:r w:rsidRPr="005D5D63">
        <w:rPr>
          <w:rFonts w:ascii="Times New Roman" w:hAnsi="Times New Roman" w:cs="Times New Roman"/>
          <w:sz w:val="28"/>
          <w:szCs w:val="28"/>
        </w:rPr>
        <w:t>для</w:t>
      </w:r>
      <w:r w:rsidR="008C486E">
        <w:rPr>
          <w:rFonts w:ascii="Times New Roman" w:hAnsi="Times New Roman" w:cs="Times New Roman"/>
          <w:sz w:val="28"/>
          <w:szCs w:val="28"/>
        </w:rPr>
        <w:t xml:space="preserve"> </w:t>
      </w:r>
      <w:r w:rsidRPr="005D5D63">
        <w:rPr>
          <w:rFonts w:ascii="Times New Roman" w:hAnsi="Times New Roman" w:cs="Times New Roman"/>
          <w:sz w:val="28"/>
          <w:szCs w:val="28"/>
        </w:rPr>
        <w:t>работников, имеющих выслугу от 1 года до 5 лет;</w:t>
      </w:r>
    </w:p>
    <w:p w:rsidR="005D5D63" w:rsidRPr="005D5D63" w:rsidRDefault="005D5D63" w:rsidP="00BE48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63">
        <w:rPr>
          <w:rFonts w:ascii="Times New Roman" w:hAnsi="Times New Roman" w:cs="Times New Roman"/>
          <w:sz w:val="28"/>
          <w:szCs w:val="28"/>
        </w:rPr>
        <w:t>15 процентов</w:t>
      </w:r>
      <w:r w:rsidR="001578CE">
        <w:rPr>
          <w:rFonts w:ascii="Times New Roman" w:hAnsi="Times New Roman" w:cs="Times New Roman"/>
          <w:sz w:val="28"/>
          <w:szCs w:val="28"/>
        </w:rPr>
        <w:t xml:space="preserve"> – </w:t>
      </w:r>
      <w:r w:rsidRPr="005D5D63">
        <w:rPr>
          <w:rFonts w:ascii="Times New Roman" w:hAnsi="Times New Roman" w:cs="Times New Roman"/>
          <w:sz w:val="28"/>
          <w:szCs w:val="28"/>
        </w:rPr>
        <w:t>для</w:t>
      </w:r>
      <w:r w:rsidR="001578CE">
        <w:rPr>
          <w:rFonts w:ascii="Times New Roman" w:hAnsi="Times New Roman" w:cs="Times New Roman"/>
          <w:sz w:val="28"/>
          <w:szCs w:val="28"/>
        </w:rPr>
        <w:t xml:space="preserve"> </w:t>
      </w:r>
      <w:r w:rsidRPr="005D5D63">
        <w:rPr>
          <w:rFonts w:ascii="Times New Roman" w:hAnsi="Times New Roman" w:cs="Times New Roman"/>
          <w:sz w:val="28"/>
          <w:szCs w:val="28"/>
        </w:rPr>
        <w:t>работников, имеющих выслугу от 5 до 10 лет;</w:t>
      </w:r>
    </w:p>
    <w:p w:rsidR="005D5D63" w:rsidRPr="005D5D63" w:rsidRDefault="005D5D63" w:rsidP="00BE48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63">
        <w:rPr>
          <w:rFonts w:ascii="Times New Roman" w:hAnsi="Times New Roman" w:cs="Times New Roman"/>
          <w:sz w:val="28"/>
          <w:szCs w:val="28"/>
        </w:rPr>
        <w:t>20 процентов</w:t>
      </w:r>
      <w:r w:rsidR="001578CE">
        <w:rPr>
          <w:rFonts w:ascii="Times New Roman" w:hAnsi="Times New Roman" w:cs="Times New Roman"/>
          <w:sz w:val="28"/>
          <w:szCs w:val="28"/>
        </w:rPr>
        <w:t xml:space="preserve"> – </w:t>
      </w:r>
      <w:r w:rsidRPr="005D5D63">
        <w:rPr>
          <w:rFonts w:ascii="Times New Roman" w:hAnsi="Times New Roman" w:cs="Times New Roman"/>
          <w:sz w:val="28"/>
          <w:szCs w:val="28"/>
        </w:rPr>
        <w:t>для</w:t>
      </w:r>
      <w:r w:rsidR="001578CE">
        <w:rPr>
          <w:rFonts w:ascii="Times New Roman" w:hAnsi="Times New Roman" w:cs="Times New Roman"/>
          <w:sz w:val="28"/>
          <w:szCs w:val="28"/>
        </w:rPr>
        <w:t xml:space="preserve"> </w:t>
      </w:r>
      <w:r w:rsidRPr="005D5D63">
        <w:rPr>
          <w:rFonts w:ascii="Times New Roman" w:hAnsi="Times New Roman" w:cs="Times New Roman"/>
          <w:sz w:val="28"/>
          <w:szCs w:val="28"/>
        </w:rPr>
        <w:t>работников, имеющих выслугу от 10 до 15 лет;</w:t>
      </w:r>
    </w:p>
    <w:p w:rsidR="005D5D63" w:rsidRPr="005D5D63" w:rsidRDefault="005D5D63" w:rsidP="00BE48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63">
        <w:rPr>
          <w:rFonts w:ascii="Times New Roman" w:hAnsi="Times New Roman" w:cs="Times New Roman"/>
          <w:sz w:val="28"/>
          <w:szCs w:val="28"/>
        </w:rPr>
        <w:t>30 процентов</w:t>
      </w:r>
      <w:r w:rsidR="001578CE">
        <w:rPr>
          <w:rFonts w:ascii="Times New Roman" w:hAnsi="Times New Roman" w:cs="Times New Roman"/>
          <w:sz w:val="28"/>
          <w:szCs w:val="28"/>
        </w:rPr>
        <w:t xml:space="preserve"> – </w:t>
      </w:r>
      <w:r w:rsidRPr="005D5D63">
        <w:rPr>
          <w:rFonts w:ascii="Times New Roman" w:hAnsi="Times New Roman" w:cs="Times New Roman"/>
          <w:sz w:val="28"/>
          <w:szCs w:val="28"/>
        </w:rPr>
        <w:t>для</w:t>
      </w:r>
      <w:r w:rsidR="001578CE">
        <w:rPr>
          <w:rFonts w:ascii="Times New Roman" w:hAnsi="Times New Roman" w:cs="Times New Roman"/>
          <w:sz w:val="28"/>
          <w:szCs w:val="28"/>
        </w:rPr>
        <w:t xml:space="preserve"> </w:t>
      </w:r>
      <w:r w:rsidRPr="005D5D63">
        <w:rPr>
          <w:rFonts w:ascii="Times New Roman" w:hAnsi="Times New Roman" w:cs="Times New Roman"/>
          <w:sz w:val="28"/>
          <w:szCs w:val="28"/>
        </w:rPr>
        <w:t>работников, имеющих выслугу от 15 и более лет.</w:t>
      </w:r>
    </w:p>
    <w:p w:rsidR="005D5D63" w:rsidRPr="001578CE" w:rsidRDefault="005D5D63" w:rsidP="005039C0">
      <w:pPr>
        <w:pStyle w:val="FORMATTEXT"/>
        <w:ind w:firstLine="709"/>
        <w:jc w:val="both"/>
        <w:rPr>
          <w:rFonts w:ascii="Times New Roman" w:hAnsi="Times New Roman" w:cs="Times New Roman"/>
        </w:rPr>
      </w:pPr>
    </w:p>
    <w:p w:rsidR="005D5D63" w:rsidRPr="005D5D63" w:rsidRDefault="005D5D63" w:rsidP="00380D6D">
      <w:pPr>
        <w:pStyle w:val="FORMATTEX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D63">
        <w:rPr>
          <w:rFonts w:ascii="Times New Roman" w:hAnsi="Times New Roman" w:cs="Times New Roman"/>
          <w:sz w:val="28"/>
          <w:szCs w:val="28"/>
        </w:rPr>
        <w:t>В стаж работы для исчисления ежемесячной надбавки за выслугу лет к должностному окладу включаются периоды работы в федеральных органах государственной власти, органах власти субъектов Российской Федерации, отраслевых (функциональных) и территориальных органах, органах власти местного самоуправления, органах государственной власти и управления СССР и РСФСР и иных государственных органах на территории СССР, муниципальных учреждениях, выполнявших ранее полномочия по техническому обеспечению деятельности органов</w:t>
      </w:r>
      <w:proofErr w:type="gramEnd"/>
      <w:r w:rsidRPr="005D5D63">
        <w:rPr>
          <w:rFonts w:ascii="Times New Roman" w:hAnsi="Times New Roman" w:cs="Times New Roman"/>
          <w:sz w:val="28"/>
          <w:szCs w:val="28"/>
        </w:rPr>
        <w:t xml:space="preserve"> местного самоуправления. Иные периоды работы (службы), опыт и </w:t>
      </w:r>
      <w:proofErr w:type="gramStart"/>
      <w:r w:rsidRPr="005D5D63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5D5D63">
        <w:rPr>
          <w:rFonts w:ascii="Times New Roman" w:hAnsi="Times New Roman" w:cs="Times New Roman"/>
          <w:sz w:val="28"/>
          <w:szCs w:val="28"/>
        </w:rPr>
        <w:t xml:space="preserve"> по которым необходимы для выполнения обязанностей по замещаемой должности, включаются в стаж работы, дающий право на получение надбавки на основании распоряжения (приказа) работодателя.</w:t>
      </w:r>
    </w:p>
    <w:p w:rsidR="005D5D63" w:rsidRDefault="005D5D63" w:rsidP="005039C0">
      <w:pPr>
        <w:pStyle w:val="FORMATTEX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63">
        <w:rPr>
          <w:rFonts w:ascii="Times New Roman" w:hAnsi="Times New Roman" w:cs="Times New Roman"/>
          <w:sz w:val="28"/>
          <w:szCs w:val="28"/>
        </w:rPr>
        <w:t>Назначение ежемесячной надбавки к должностному окладу за выслугу лет производится на основании распоряжения (приказа) работодателя.</w:t>
      </w:r>
    </w:p>
    <w:p w:rsidR="005D5D63" w:rsidRPr="001578CE" w:rsidRDefault="005D5D63" w:rsidP="005039C0">
      <w:pPr>
        <w:pStyle w:val="FORMATTEXT"/>
        <w:ind w:firstLine="709"/>
        <w:jc w:val="both"/>
        <w:rPr>
          <w:rFonts w:ascii="Times New Roman" w:hAnsi="Times New Roman" w:cs="Times New Roman"/>
        </w:rPr>
      </w:pPr>
    </w:p>
    <w:p w:rsidR="005D5D63" w:rsidRPr="005D5D63" w:rsidRDefault="005D5D63" w:rsidP="005039C0">
      <w:pPr>
        <w:pStyle w:val="FORMAT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5D63">
        <w:rPr>
          <w:rFonts w:ascii="Times New Roman" w:hAnsi="Times New Roman" w:cs="Times New Roman"/>
          <w:bCs/>
          <w:sz w:val="28"/>
          <w:szCs w:val="28"/>
        </w:rPr>
        <w:t>Статья 6. Районный коэффициент и процентная надбавка к заработной плате за стаж работы в районах Крайнего Севера</w:t>
      </w:r>
    </w:p>
    <w:p w:rsidR="0026071A" w:rsidRPr="001578CE" w:rsidRDefault="0026071A" w:rsidP="005039C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5D5D63" w:rsidRPr="005039C0" w:rsidRDefault="005D5D63" w:rsidP="00380D6D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039C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Работникам за работу в районах Крайнего Севера и приравненных к ним местностях ежемесячно выплачивается районный коэффициент в размере 70 процентов к заработной плате, и процентная надбавка к заработной плате за стаж работы в районах Крайнего Севера и приравненных к ним местностях в размере до 50 процентов, установленная в соответствии с действующим законодательством</w:t>
      </w:r>
      <w:r w:rsidR="00695E5F" w:rsidRPr="005039C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5D5EDB" w:rsidRDefault="005D5EDB" w:rsidP="005039C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Статья 7. Ежемесячное денежное поощрение 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Ежемесячное денежное поощрение в максимальном размере производится работникам за надлежащее выполнение трудовых обязанностей, инициативность, результативность и эффективность, в целях материального стимулирования, на основании распоряжения (приказа) работодателя.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Ежемесячное денежное поощрение выплачивается за фактически отработанное время в размере пропорционально отработанному времени в календарном месяце согласно табелю учета рабочего времени.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Максимальный размер ежемесячного денежного поощрения составляет 110 процентов от установленного должностного оклада, с учетом надбавок и доплат к нему.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В максимальном размере ежемесячное денежное поощрение производится при выполнении работниками следующих условий: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качественное и своевременное выполнение должностных обязанностей, определенных утвержденными должностными инструкциями;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качественное и своевременное выполнение муниципальных правовых актов, поручений и заданий руководителей;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соблюдение сроков подготовки и представления установленной отчетности, финансовых и иных документов, представление достоверной информации;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соблюдение трудовой дисциплины и правил внутреннего трудового распорядка;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квалифицированное, в установленный срок рассмотрение заявлений, писем, жалоб от организаций и граждан;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инициатива, проявленная в выполнении должностных обязанностей, и внесение предложений для более качественного и полного решения вопросов, предусмотренных должностной инструкцией;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Ежемесячное денежное поощрение снижается (не выплачивается полностью) в соответствии со следующим перечнем нарушений: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135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85"/>
        <w:gridCol w:w="5865"/>
        <w:gridCol w:w="2685"/>
      </w:tblGrid>
      <w:tr w:rsidR="00695E5F" w:rsidRPr="00695E5F" w:rsidTr="0052037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C024F5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="00695E5F"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80D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proofErr w:type="spellEnd"/>
            <w:r w:rsidR="00380D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695E5F"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695E5F"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695E5F"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Нарушения, за которые производится снижение размера выплаты ежемесячного денежного поощрения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Процент снижения за каждый случай нарушений (в процентах от </w:t>
            </w: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максимального размера поощрения)</w:t>
            </w:r>
          </w:p>
        </w:tc>
      </w:tr>
      <w:tr w:rsidR="00695E5F" w:rsidRPr="00695E5F" w:rsidTr="0052037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Некачественное, несвоевременное выполнение функциональных обязанностей, неквалифицированная подготовка и оформление документов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38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100 процентов</w:t>
            </w:r>
          </w:p>
        </w:tc>
      </w:tr>
      <w:tr w:rsidR="00695E5F" w:rsidRPr="00695E5F" w:rsidTr="0052037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5039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Некачественное, несвоевременное выполнение планов работы, постановлений, распоряжений, решений и поручений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38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100 процентов</w:t>
            </w:r>
          </w:p>
        </w:tc>
      </w:tr>
      <w:tr w:rsidR="00695E5F" w:rsidRPr="00695E5F" w:rsidTr="0052037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5039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Нарушение порядка рассмотрения обращений, писем от организаций и граждан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38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50 процентов</w:t>
            </w:r>
          </w:p>
        </w:tc>
      </w:tr>
      <w:tr w:rsidR="00695E5F" w:rsidRPr="00695E5F" w:rsidTr="0052037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5039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Нарушение сроков представления установленной отчетности, представление неверной информации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38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100 процентов</w:t>
            </w:r>
          </w:p>
        </w:tc>
      </w:tr>
      <w:tr w:rsidR="00695E5F" w:rsidRPr="00695E5F" w:rsidTr="0052037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5039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Отсутствие </w:t>
            </w:r>
            <w:proofErr w:type="gramStart"/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работой подчиненных служб, работников, структурных подразделений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38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50 процентов</w:t>
            </w:r>
          </w:p>
        </w:tc>
      </w:tr>
      <w:tr w:rsidR="00695E5F" w:rsidRPr="00695E5F" w:rsidTr="0052037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="005039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Несоблюдение служебной дисциплины, нарушение служебного распорядка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38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100 процентов</w:t>
            </w:r>
          </w:p>
        </w:tc>
      </w:tr>
      <w:tr w:rsidR="00695E5F" w:rsidRPr="00695E5F" w:rsidTr="0052037A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="005039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Невыполнение локальных правовых актов органа местного самоуправления 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95E5F" w:rsidRPr="00695E5F" w:rsidRDefault="00695E5F" w:rsidP="0038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95E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100 процентов</w:t>
            </w:r>
          </w:p>
        </w:tc>
      </w:tr>
    </w:tbl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, sans-serif" w:eastAsiaTheme="minorEastAsia" w:hAnsi="Arial, sans-serif"/>
          <w:sz w:val="24"/>
          <w:szCs w:val="24"/>
          <w:lang w:eastAsia="ru-RU"/>
        </w:rPr>
      </w:pP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Снижение размера ежемесячного денежного поощрения оформляется распоря</w:t>
      </w:r>
      <w:r w:rsidR="002669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жением (приказом) работодателя</w:t>
      </w: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представленной докладной записки непосредственного руководителя работника, которая направляется в кадровую службу работодателя не п</w:t>
      </w:r>
      <w:r w:rsidR="00632258" w:rsidRPr="006322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озднее 25 числа текущего месяца</w:t>
      </w:r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Для объективного принятия решения до издания распоряжения (приказа) с работника берется объяснительная записка. Работник, которому снижен размер ежемесячного </w:t>
      </w:r>
      <w:proofErr w:type="gramStart"/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денежного</w:t>
      </w:r>
      <w:proofErr w:type="gramEnd"/>
      <w:r w:rsidRPr="00695E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поощрения, знакомится под личную роспись с соответствующим распоряжением (приказом) работодателя и имеет право обращаться за защитой трудовых прав в соответствии с трудовым законодательством. При этом факт обращения за защитой не приостанавливает действие распоряжения (приказа) работодателя.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2258" w:rsidRDefault="00B77AE9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Статья 8</w:t>
      </w:r>
      <w:r w:rsidR="00632258" w:rsidRPr="001C44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Денежное поощрение по результатам работы за год </w:t>
      </w:r>
    </w:p>
    <w:p w:rsidR="001C443E" w:rsidRPr="00266968" w:rsidRDefault="001C443E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t>1. Денежное поощрение по результатам работы за год выплачивается на основании распоряжения (приказу) работодателя.</w: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lastRenderedPageBreak/>
        <w:t>2. Денежное поощрение по результатам работы за год выплачивается за счет фонда оплаты труда.</w: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t>3. Денежное поощрение по результатам работы за год начисляется пропорционально времени, отработанному работником. В период работы включается время, отработанное в соответствии с табелем учета рабочего времени, а также время нахождения в служебной командировке, ежегодном оплачиваемом отпуске. Период временной нетрудоспособности, время работы в выходные и нерабочие праздничные дни в расчет денежного поощрения по результатам работы за год не включается.</w: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t xml:space="preserve">4. Размер денежного поощрения по результатам </w:t>
      </w:r>
      <w:r w:rsidR="001C443E" w:rsidRPr="001C443E">
        <w:rPr>
          <w:rFonts w:ascii="Times New Roman" w:hAnsi="Times New Roman" w:cs="Times New Roman"/>
          <w:sz w:val="28"/>
          <w:szCs w:val="28"/>
        </w:rPr>
        <w:t>работы за год выплачивается в размере двух месячных фондов</w:t>
      </w:r>
      <w:r w:rsidRPr="001C443E">
        <w:rPr>
          <w:rFonts w:ascii="Times New Roman" w:hAnsi="Times New Roman" w:cs="Times New Roman"/>
          <w:sz w:val="28"/>
          <w:szCs w:val="28"/>
        </w:rPr>
        <w:t xml:space="preserve"> оплаты труда, определяемых из расчета: суммы средств, направляемых для выплаты должностных окладов работника из расчета на год, и выпл</w:t>
      </w:r>
      <w:r w:rsidR="001C443E" w:rsidRPr="001C443E">
        <w:rPr>
          <w:rFonts w:ascii="Times New Roman" w:hAnsi="Times New Roman" w:cs="Times New Roman"/>
          <w:sz w:val="28"/>
          <w:szCs w:val="28"/>
        </w:rPr>
        <w:t>ат, предусмотренных пунктами 1-6</w:t>
      </w:r>
      <w:r w:rsidRPr="001C443E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266968">
        <w:rPr>
          <w:rFonts w:ascii="Times New Roman" w:hAnsi="Times New Roman" w:cs="Times New Roman"/>
          <w:sz w:val="28"/>
          <w:szCs w:val="28"/>
        </w:rPr>
        <w:t xml:space="preserve"> статьи 2 настоящего Положения</w:t>
      </w:r>
      <w:r w:rsidRPr="001C443E">
        <w:rPr>
          <w:rFonts w:ascii="Times New Roman" w:hAnsi="Times New Roman" w:cs="Times New Roman"/>
          <w:sz w:val="28"/>
          <w:szCs w:val="28"/>
        </w:rPr>
        <w:t>, де</w:t>
      </w:r>
      <w:r w:rsidR="001C443E" w:rsidRPr="001C443E">
        <w:rPr>
          <w:rFonts w:ascii="Times New Roman" w:hAnsi="Times New Roman" w:cs="Times New Roman"/>
          <w:sz w:val="28"/>
          <w:szCs w:val="28"/>
        </w:rPr>
        <w:t>ленных на 12 и умноженных на 2</w:t>
      </w:r>
      <w:r w:rsidRPr="001C443E">
        <w:rPr>
          <w:rFonts w:ascii="Times New Roman" w:hAnsi="Times New Roman" w:cs="Times New Roman"/>
          <w:sz w:val="28"/>
          <w:szCs w:val="28"/>
        </w:rPr>
        <w:t>.</w: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t>5. Денежное поощрение по результатам работы за год выплачивается работникам, которые состояли в штатном расписании полный календарный год, за исключением случаев, установленных частью 6 настоящей статьи.</w: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t>6. Денежное поощрение по результатам работы за год выплачивается работникам, проработавшим неполный календарный год в случаях:</w: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t>1) в случае поступления на должность в органы местного самоуправления в текущем календарном году;</w: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t>2) в связи с расторжением трудового договора по инициативе работника;</w: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t xml:space="preserve">3) в связи с расторжением трудового договора по инициативе работодателя в соответствии с пунктом 1 и пунктом 2 </w:t>
      </w:r>
      <w:r w:rsidR="00F46784" w:rsidRPr="001C443E">
        <w:rPr>
          <w:rFonts w:ascii="Times New Roman" w:hAnsi="Times New Roman" w:cs="Times New Roman"/>
          <w:sz w:val="28"/>
          <w:szCs w:val="28"/>
        </w:rPr>
        <w:fldChar w:fldCharType="begin"/>
      </w:r>
      <w:r w:rsidRPr="001C443E">
        <w:rPr>
          <w:rFonts w:ascii="Times New Roman" w:hAnsi="Times New Roman" w:cs="Times New Roman"/>
          <w:sz w:val="28"/>
          <w:szCs w:val="28"/>
        </w:rPr>
        <w:instrText xml:space="preserve"> HYPERLINK "kodeks://link/d?nd=901807664&amp;point=mark=000000000000000000000000000000000000000000000000008OM0LM"\o"’’Трудовой кодекс Российской Федерации (с изменениями на 16 декабря 2019 года)’’</w:instrTex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instrText>Кодекс РФ от 30.12.2001 N 197-ФЗ</w:instrTex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01.01.2020)"</w:instrText>
      </w:r>
      <w:r w:rsidR="00F46784" w:rsidRPr="001C443E">
        <w:rPr>
          <w:rFonts w:ascii="Times New Roman" w:hAnsi="Times New Roman" w:cs="Times New Roman"/>
          <w:sz w:val="28"/>
          <w:szCs w:val="28"/>
        </w:rPr>
        <w:fldChar w:fldCharType="separate"/>
      </w:r>
      <w:r w:rsidRPr="001C443E">
        <w:rPr>
          <w:rFonts w:ascii="Times New Roman" w:hAnsi="Times New Roman" w:cs="Times New Roman"/>
          <w:sz w:val="28"/>
          <w:szCs w:val="28"/>
        </w:rPr>
        <w:t xml:space="preserve">статьи 81 Трудового кодекса Российской Федерации </w:t>
      </w:r>
      <w:r w:rsidR="00F46784" w:rsidRPr="001C443E">
        <w:rPr>
          <w:rFonts w:ascii="Times New Roman" w:hAnsi="Times New Roman" w:cs="Times New Roman"/>
          <w:sz w:val="28"/>
          <w:szCs w:val="28"/>
        </w:rPr>
        <w:fldChar w:fldCharType="end"/>
      </w:r>
      <w:r w:rsidRPr="001C443E">
        <w:rPr>
          <w:rFonts w:ascii="Times New Roman" w:hAnsi="Times New Roman" w:cs="Times New Roman"/>
          <w:sz w:val="28"/>
          <w:szCs w:val="28"/>
        </w:rPr>
        <w:t>;</w: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t>4) в связи с прекращением трудового договора по обстоятельствам, не зависящим от воли сторон, в соответствии</w:t>
      </w:r>
      <w:r w:rsidR="002A7ED6">
        <w:rPr>
          <w:rFonts w:ascii="Times New Roman" w:hAnsi="Times New Roman" w:cs="Times New Roman"/>
          <w:sz w:val="28"/>
          <w:szCs w:val="28"/>
        </w:rPr>
        <w:t xml:space="preserve"> со статьей 83 Трудового кодекса Российской Федерации</w:t>
      </w:r>
      <w:r w:rsidRPr="001C443E">
        <w:rPr>
          <w:rFonts w:ascii="Times New Roman" w:hAnsi="Times New Roman" w:cs="Times New Roman"/>
          <w:sz w:val="28"/>
          <w:szCs w:val="28"/>
        </w:rPr>
        <w:t xml:space="preserve"> (за исключением пункта 4 </w:t>
      </w:r>
      <w:r w:rsidR="00F46784" w:rsidRPr="001C443E">
        <w:rPr>
          <w:rFonts w:ascii="Times New Roman" w:hAnsi="Times New Roman" w:cs="Times New Roman"/>
          <w:sz w:val="28"/>
          <w:szCs w:val="28"/>
        </w:rPr>
        <w:fldChar w:fldCharType="begin"/>
      </w:r>
      <w:r w:rsidRPr="001C443E">
        <w:rPr>
          <w:rFonts w:ascii="Times New Roman" w:hAnsi="Times New Roman" w:cs="Times New Roman"/>
          <w:sz w:val="28"/>
          <w:szCs w:val="28"/>
        </w:rPr>
        <w:instrText xml:space="preserve"> HYPERLINK "kodeks://link/d?nd=901807664&amp;point=mark=000000000000000000000000000000000000000000000000008OS0LQ"\o"’’Трудовой кодекс Российской Федерации (с изменениями на 16 декабря 2019 года)’’</w:instrTex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instrText>Кодекс РФ от 30.12.2001 N 197-ФЗ</w:instrText>
      </w:r>
    </w:p>
    <w:p w:rsidR="00632258" w:rsidRPr="001C443E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3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01.01.2020)"</w:instrText>
      </w:r>
      <w:r w:rsidR="00F46784" w:rsidRPr="001C443E">
        <w:rPr>
          <w:rFonts w:ascii="Times New Roman" w:hAnsi="Times New Roman" w:cs="Times New Roman"/>
          <w:sz w:val="28"/>
          <w:szCs w:val="28"/>
        </w:rPr>
        <w:fldChar w:fldCharType="separate"/>
      </w:r>
      <w:r w:rsidRPr="001C443E">
        <w:rPr>
          <w:rFonts w:ascii="Times New Roman" w:hAnsi="Times New Roman" w:cs="Times New Roman"/>
          <w:sz w:val="28"/>
          <w:szCs w:val="28"/>
        </w:rPr>
        <w:t xml:space="preserve">статьи 83 Трудового кодекса Российской Федерации </w:t>
      </w:r>
      <w:r w:rsidR="00F46784" w:rsidRPr="001C443E">
        <w:rPr>
          <w:rFonts w:ascii="Times New Roman" w:hAnsi="Times New Roman" w:cs="Times New Roman"/>
          <w:sz w:val="28"/>
          <w:szCs w:val="28"/>
        </w:rPr>
        <w:fldChar w:fldCharType="end"/>
      </w:r>
      <w:r w:rsidRPr="001C443E">
        <w:rPr>
          <w:rFonts w:ascii="Times New Roman" w:hAnsi="Times New Roman" w:cs="Times New Roman"/>
          <w:sz w:val="28"/>
          <w:szCs w:val="28"/>
        </w:rPr>
        <w:t>);</w:t>
      </w:r>
    </w:p>
    <w:p w:rsidR="008435A3" w:rsidRPr="00D86876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76">
        <w:rPr>
          <w:rFonts w:ascii="Times New Roman" w:hAnsi="Times New Roman" w:cs="Times New Roman"/>
          <w:sz w:val="28"/>
          <w:szCs w:val="28"/>
        </w:rPr>
        <w:t>5) в связи с прекращением трудового договора по основаниям, предусмотренным пунктами 5, 7, 8, 9, 11</w:t>
      </w:r>
      <w:r w:rsidR="008435A3">
        <w:rPr>
          <w:rFonts w:ascii="Times New Roman" w:hAnsi="Times New Roman" w:cs="Times New Roman"/>
          <w:sz w:val="28"/>
          <w:szCs w:val="28"/>
        </w:rPr>
        <w:t xml:space="preserve"> статьи 77 Трудового кодекса Российской Федерации.</w:t>
      </w:r>
    </w:p>
    <w:p w:rsidR="00632258" w:rsidRPr="00D86876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76">
        <w:rPr>
          <w:rFonts w:ascii="Times New Roman" w:hAnsi="Times New Roman" w:cs="Times New Roman"/>
          <w:sz w:val="28"/>
          <w:szCs w:val="28"/>
        </w:rPr>
        <w:t>7. Размер денежного поощрения по результатам работы за год снижается работодателем, что оформляется распоряжением (приказом) работодателя, в следующих случаях и размерах:</w:t>
      </w:r>
    </w:p>
    <w:p w:rsidR="00632258" w:rsidRPr="00D86876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76">
        <w:rPr>
          <w:rFonts w:ascii="Times New Roman" w:hAnsi="Times New Roman" w:cs="Times New Roman"/>
          <w:sz w:val="28"/>
          <w:szCs w:val="28"/>
        </w:rPr>
        <w:t>1) до 100 процентов</w:t>
      </w:r>
      <w:r w:rsidR="009A71EC">
        <w:rPr>
          <w:rFonts w:ascii="Times New Roman" w:hAnsi="Times New Roman" w:cs="Times New Roman"/>
          <w:sz w:val="28"/>
          <w:szCs w:val="28"/>
        </w:rPr>
        <w:t xml:space="preserve"> – </w:t>
      </w:r>
      <w:r w:rsidRPr="00D86876">
        <w:rPr>
          <w:rFonts w:ascii="Times New Roman" w:hAnsi="Times New Roman" w:cs="Times New Roman"/>
          <w:sz w:val="28"/>
          <w:szCs w:val="28"/>
        </w:rPr>
        <w:t>при</w:t>
      </w:r>
      <w:r w:rsidR="009A71EC">
        <w:rPr>
          <w:rFonts w:ascii="Times New Roman" w:hAnsi="Times New Roman" w:cs="Times New Roman"/>
          <w:sz w:val="28"/>
          <w:szCs w:val="28"/>
        </w:rPr>
        <w:t xml:space="preserve"> </w:t>
      </w:r>
      <w:r w:rsidRPr="00D86876">
        <w:rPr>
          <w:rFonts w:ascii="Times New Roman" w:hAnsi="Times New Roman" w:cs="Times New Roman"/>
          <w:sz w:val="28"/>
          <w:szCs w:val="28"/>
        </w:rPr>
        <w:t>применении к работнику 3-х и более дисциплинарных взысканий в течение прошедшего года;</w:t>
      </w:r>
    </w:p>
    <w:p w:rsidR="009A71EC" w:rsidRPr="00D86876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76">
        <w:rPr>
          <w:rFonts w:ascii="Times New Roman" w:hAnsi="Times New Roman" w:cs="Times New Roman"/>
          <w:sz w:val="28"/>
          <w:szCs w:val="28"/>
        </w:rPr>
        <w:t>2) до 50 процентов</w:t>
      </w:r>
      <w:r w:rsidR="009A71EC">
        <w:rPr>
          <w:rFonts w:ascii="Times New Roman" w:hAnsi="Times New Roman" w:cs="Times New Roman"/>
          <w:sz w:val="28"/>
          <w:szCs w:val="28"/>
        </w:rPr>
        <w:t xml:space="preserve"> – </w:t>
      </w:r>
      <w:r w:rsidRPr="00D86876">
        <w:rPr>
          <w:rFonts w:ascii="Times New Roman" w:hAnsi="Times New Roman" w:cs="Times New Roman"/>
          <w:sz w:val="28"/>
          <w:szCs w:val="28"/>
        </w:rPr>
        <w:t>за</w:t>
      </w:r>
      <w:r w:rsidR="009A71EC">
        <w:rPr>
          <w:rFonts w:ascii="Times New Roman" w:hAnsi="Times New Roman" w:cs="Times New Roman"/>
          <w:sz w:val="28"/>
          <w:szCs w:val="28"/>
        </w:rPr>
        <w:t xml:space="preserve"> </w:t>
      </w:r>
      <w:r w:rsidRPr="00D86876">
        <w:rPr>
          <w:rFonts w:ascii="Times New Roman" w:hAnsi="Times New Roman" w:cs="Times New Roman"/>
          <w:sz w:val="28"/>
          <w:szCs w:val="28"/>
        </w:rPr>
        <w:t>невыполнение в прошедшем году условий, предусмотренных часть 5</w:t>
      </w:r>
      <w:r w:rsidR="009A71EC">
        <w:rPr>
          <w:rFonts w:ascii="Times New Roman" w:hAnsi="Times New Roman" w:cs="Times New Roman"/>
          <w:sz w:val="28"/>
          <w:szCs w:val="28"/>
        </w:rPr>
        <w:t xml:space="preserve"> статьи 7 настоящего Положения.</w:t>
      </w:r>
    </w:p>
    <w:p w:rsidR="00632258" w:rsidRPr="00652B57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57">
        <w:rPr>
          <w:rFonts w:ascii="Times New Roman" w:hAnsi="Times New Roman" w:cs="Times New Roman"/>
          <w:sz w:val="28"/>
          <w:szCs w:val="28"/>
        </w:rPr>
        <w:t xml:space="preserve">8. Снижение размера денежного поощрения по результатам работы за год оформляется распоряжением (приказом) работодателя на основании </w:t>
      </w:r>
      <w:r w:rsidRPr="00652B57">
        <w:rPr>
          <w:rFonts w:ascii="Times New Roman" w:hAnsi="Times New Roman" w:cs="Times New Roman"/>
          <w:sz w:val="28"/>
          <w:szCs w:val="28"/>
        </w:rPr>
        <w:lastRenderedPageBreak/>
        <w:t>представленной докладной записки непосредственного руководителя работника, которая направляется в кадровую службу работодателя не позднее 15 января года, следующего за истекшим годом. Для объективного принятия решения до издания распоряжения (приказа) с работника берется объяснительная записка. Работник, которому снижен размер денежного поощрения по результатам работы за год, знакомится под личную роспись с соответствующим распоряжением (приказом) работодателя и имеет право обращаться за защитой трудовых прав в соответствии с трудовым законодательством. При этом факт обращения за защитой не приостанавливает действие распоряжения (приказа) работодателя.</w:t>
      </w:r>
    </w:p>
    <w:p w:rsidR="00632258" w:rsidRDefault="00632258" w:rsidP="005039C0">
      <w:pPr>
        <w:pStyle w:val="FORMATTEXT"/>
        <w:ind w:firstLine="709"/>
        <w:jc w:val="both"/>
      </w:pPr>
      <w:r w:rsidRPr="00652B57">
        <w:rPr>
          <w:rFonts w:ascii="Times New Roman" w:hAnsi="Times New Roman" w:cs="Times New Roman"/>
          <w:sz w:val="28"/>
          <w:szCs w:val="28"/>
        </w:rPr>
        <w:t>9. Денежное поощрение за год выплачивается не позднее 15 февраля года, следующего за истекшим годом</w:t>
      </w:r>
      <w:r>
        <w:t>.</w:t>
      </w:r>
    </w:p>
    <w:p w:rsidR="00632258" w:rsidRPr="009E3766" w:rsidRDefault="00632258" w:rsidP="005039C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B57" w:rsidRDefault="00652B57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52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Статья </w:t>
      </w:r>
      <w:r w:rsidR="009E3766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Pr="00652B5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Единовременное премирование за выполнение особо важных и сложных заданий </w:t>
      </w:r>
    </w:p>
    <w:p w:rsidR="00652B57" w:rsidRPr="009E3766" w:rsidRDefault="00652B57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52B57" w:rsidRPr="00652B57" w:rsidRDefault="00652B57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57">
        <w:rPr>
          <w:rFonts w:ascii="Times New Roman" w:hAnsi="Times New Roman" w:cs="Times New Roman"/>
          <w:sz w:val="28"/>
          <w:szCs w:val="28"/>
        </w:rPr>
        <w:t>1. Единовременная премия выплачивается на основании распоряжения (приказа) работодателя:</w:t>
      </w:r>
    </w:p>
    <w:p w:rsidR="00652B57" w:rsidRDefault="00652B57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57">
        <w:rPr>
          <w:rFonts w:ascii="Times New Roman" w:hAnsi="Times New Roman" w:cs="Times New Roman"/>
          <w:sz w:val="28"/>
          <w:szCs w:val="28"/>
        </w:rPr>
        <w:t xml:space="preserve">1) за выполнение особо важных, сложных заданий, разработку программ, методик и других документов, имеющих особую сложность и </w:t>
      </w:r>
      <w:proofErr w:type="gramStart"/>
      <w:r w:rsidRPr="00652B5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52B57" w:rsidRPr="00652B57" w:rsidRDefault="00652B57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57">
        <w:rPr>
          <w:rFonts w:ascii="Times New Roman" w:hAnsi="Times New Roman" w:cs="Times New Roman"/>
          <w:sz w:val="28"/>
          <w:szCs w:val="28"/>
        </w:rPr>
        <w:t>2) за непосредственное участие в разработке проектов муниципальных правовых актов.</w:t>
      </w:r>
    </w:p>
    <w:p w:rsidR="00652B57" w:rsidRPr="00652B57" w:rsidRDefault="00652B57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57">
        <w:rPr>
          <w:rFonts w:ascii="Times New Roman" w:hAnsi="Times New Roman" w:cs="Times New Roman"/>
          <w:sz w:val="28"/>
          <w:szCs w:val="28"/>
        </w:rPr>
        <w:t>2. Размер единовременной премии за выполнение особо важных и сложных заданий устанавливается работодателем в размере не более одного месячного фонда оплаты труда и оформляется соответствующим распоряжением (приказом) работодателя.</w:t>
      </w:r>
    </w:p>
    <w:p w:rsidR="00695E5F" w:rsidRPr="00695E5F" w:rsidRDefault="00695E5F" w:rsidP="00503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52B57" w:rsidRPr="00635502" w:rsidRDefault="00652B57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5502">
        <w:rPr>
          <w:rFonts w:ascii="Times New Roman" w:hAnsi="Times New Roman" w:cs="Times New Roman"/>
          <w:bCs/>
          <w:color w:val="auto"/>
          <w:sz w:val="28"/>
          <w:szCs w:val="28"/>
        </w:rPr>
        <w:t>Статья 1</w:t>
      </w:r>
      <w:r w:rsidR="009606AF">
        <w:rPr>
          <w:rFonts w:ascii="Times New Roman" w:hAnsi="Times New Roman" w:cs="Times New Roman"/>
          <w:bCs/>
          <w:color w:val="auto"/>
          <w:sz w:val="28"/>
          <w:szCs w:val="28"/>
        </w:rPr>
        <w:t>0</w:t>
      </w:r>
      <w:r w:rsidRPr="006355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Единовременная выплата при предоставлении ежегодного оплачиваемого отпуска </w:t>
      </w:r>
    </w:p>
    <w:p w:rsidR="00652B57" w:rsidRPr="00635502" w:rsidRDefault="00652B57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02">
        <w:rPr>
          <w:rFonts w:ascii="Times New Roman" w:hAnsi="Times New Roman" w:cs="Times New Roman"/>
          <w:sz w:val="28"/>
          <w:szCs w:val="28"/>
        </w:rPr>
        <w:t>1. Единовременная выплата при предоставлении ежегодного оплачиваемого отпуска выплачивается в размере двух месячных фондов оплаты труда один раз в календарном году при предоставлении работнику ежегодного оплачиваемого отпуска</w:t>
      </w:r>
      <w:r w:rsidR="00635502" w:rsidRPr="00635502">
        <w:rPr>
          <w:rFonts w:ascii="Times New Roman" w:hAnsi="Times New Roman" w:cs="Times New Roman"/>
          <w:sz w:val="28"/>
          <w:szCs w:val="28"/>
        </w:rPr>
        <w:t>.</w:t>
      </w:r>
    </w:p>
    <w:p w:rsidR="00652B57" w:rsidRPr="00635502" w:rsidRDefault="00652B57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02">
        <w:rPr>
          <w:rFonts w:ascii="Times New Roman" w:hAnsi="Times New Roman" w:cs="Times New Roman"/>
          <w:sz w:val="28"/>
          <w:szCs w:val="28"/>
        </w:rPr>
        <w:t>2. Лицам, вновь поступившим на должность, не относящуюся к должностям муниципальной службы, и осуществляющих техническое обеспечение деятельности органов местного самоупр</w:t>
      </w:r>
      <w:r w:rsidR="00635502" w:rsidRPr="00635502">
        <w:rPr>
          <w:rFonts w:ascii="Times New Roman" w:hAnsi="Times New Roman" w:cs="Times New Roman"/>
          <w:sz w:val="28"/>
          <w:szCs w:val="28"/>
        </w:rPr>
        <w:t>авления сельского поселения Нялинское</w:t>
      </w:r>
      <w:r w:rsidRPr="00635502">
        <w:rPr>
          <w:rFonts w:ascii="Times New Roman" w:hAnsi="Times New Roman" w:cs="Times New Roman"/>
          <w:sz w:val="28"/>
          <w:szCs w:val="28"/>
        </w:rPr>
        <w:t>, единовременная выплата в полном размере выплачивается при возникновении права на ежегодный оплачиваемый отпуск.</w:t>
      </w:r>
    </w:p>
    <w:p w:rsidR="00652B57" w:rsidRPr="00635502" w:rsidRDefault="00D87AC6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2B57" w:rsidRPr="00635502">
        <w:rPr>
          <w:rFonts w:ascii="Times New Roman" w:hAnsi="Times New Roman" w:cs="Times New Roman"/>
          <w:sz w:val="28"/>
          <w:szCs w:val="28"/>
        </w:rPr>
        <w:t>Работникам, проработавшим менее шести месяцев</w:t>
      </w:r>
      <w:r w:rsidR="00635502" w:rsidRPr="00635502">
        <w:rPr>
          <w:rFonts w:ascii="Times New Roman" w:hAnsi="Times New Roman" w:cs="Times New Roman"/>
          <w:sz w:val="28"/>
          <w:szCs w:val="28"/>
        </w:rPr>
        <w:t>,</w:t>
      </w:r>
      <w:r w:rsidR="00652B57" w:rsidRPr="00635502">
        <w:rPr>
          <w:rFonts w:ascii="Times New Roman" w:hAnsi="Times New Roman" w:cs="Times New Roman"/>
          <w:sz w:val="28"/>
          <w:szCs w:val="28"/>
        </w:rPr>
        <w:t xml:space="preserve">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:rsidR="00652B57" w:rsidRPr="00D87AC6" w:rsidRDefault="00652B57" w:rsidP="005039C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502" w:rsidRDefault="00635502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550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Статья 1</w:t>
      </w:r>
      <w:r w:rsidR="00D87AC6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Pr="006355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Материальная помощь </w:t>
      </w:r>
    </w:p>
    <w:p w:rsidR="00635502" w:rsidRPr="0002464C" w:rsidRDefault="00635502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35502" w:rsidRPr="00635502" w:rsidRDefault="00635502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02">
        <w:rPr>
          <w:rFonts w:ascii="Times New Roman" w:hAnsi="Times New Roman" w:cs="Times New Roman"/>
          <w:sz w:val="28"/>
          <w:szCs w:val="28"/>
        </w:rPr>
        <w:t>1. Работодателем обеспечивается выплата материальной помощи работнику в случае смерти близких родственников (родители, муж (жена), дети, братья и сестры).</w:t>
      </w:r>
    </w:p>
    <w:p w:rsidR="00635502" w:rsidRPr="00635502" w:rsidRDefault="00635502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02">
        <w:rPr>
          <w:rFonts w:ascii="Times New Roman" w:hAnsi="Times New Roman" w:cs="Times New Roman"/>
          <w:sz w:val="28"/>
          <w:szCs w:val="28"/>
        </w:rPr>
        <w:t xml:space="preserve">2. Размер материальной помощи составляет 15000,00 рублей и выплачивается на основании распоряжения (приказа) работодателя, при наличии заявления работника </w:t>
      </w:r>
      <w:proofErr w:type="gramStart"/>
      <w:r w:rsidRPr="006355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5502">
        <w:rPr>
          <w:rFonts w:ascii="Times New Roman" w:hAnsi="Times New Roman" w:cs="Times New Roman"/>
          <w:sz w:val="28"/>
          <w:szCs w:val="28"/>
        </w:rPr>
        <w:t xml:space="preserve"> </w:t>
      </w:r>
      <w:r w:rsidR="00F46784" w:rsidRPr="00635502">
        <w:rPr>
          <w:rFonts w:ascii="Times New Roman" w:hAnsi="Times New Roman" w:cs="Times New Roman"/>
          <w:sz w:val="28"/>
          <w:szCs w:val="28"/>
        </w:rPr>
        <w:fldChar w:fldCharType="begin"/>
      </w:r>
      <w:r w:rsidRPr="00635502">
        <w:rPr>
          <w:rFonts w:ascii="Times New Roman" w:hAnsi="Times New Roman" w:cs="Times New Roman"/>
          <w:sz w:val="28"/>
          <w:szCs w:val="28"/>
        </w:rPr>
        <w:instrText xml:space="preserve"> HYPERLINK "kodeks://link/d?nd=543558166&amp;point=mark=000000000000000000000000000000000000000000000000032M1E1T"\o"’’Об утверждении Положения об оплате труда лиц, замещающих должности, не относящиеся к должностям ...’’</w:instrText>
      </w:r>
    </w:p>
    <w:p w:rsidR="00635502" w:rsidRPr="00635502" w:rsidRDefault="00635502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02">
        <w:rPr>
          <w:rFonts w:ascii="Times New Roman" w:hAnsi="Times New Roman" w:cs="Times New Roman"/>
          <w:sz w:val="28"/>
          <w:szCs w:val="28"/>
        </w:rPr>
        <w:instrText>Решение Думы Ханты-Мансийского района Ханты-Мансийского автономного округа - Югры от 23.03.2018 N 261</w:instrText>
      </w:r>
    </w:p>
    <w:p w:rsidR="00635502" w:rsidRPr="00635502" w:rsidRDefault="00635502" w:rsidP="005039C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02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="00F46784" w:rsidRPr="00635502">
        <w:rPr>
          <w:rFonts w:ascii="Times New Roman" w:hAnsi="Times New Roman" w:cs="Times New Roman"/>
          <w:sz w:val="28"/>
          <w:szCs w:val="28"/>
        </w:rPr>
        <w:fldChar w:fldCharType="separate"/>
      </w:r>
      <w:r w:rsidRPr="00635502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F46784" w:rsidRPr="00635502">
        <w:rPr>
          <w:rFonts w:ascii="Times New Roman" w:hAnsi="Times New Roman" w:cs="Times New Roman"/>
          <w:sz w:val="28"/>
          <w:szCs w:val="28"/>
        </w:rPr>
        <w:fldChar w:fldCharType="end"/>
      </w:r>
      <w:r w:rsidRPr="00635502">
        <w:rPr>
          <w:rFonts w:ascii="Times New Roman" w:hAnsi="Times New Roman" w:cs="Times New Roman"/>
          <w:sz w:val="28"/>
          <w:szCs w:val="28"/>
        </w:rPr>
        <w:t>документов, подтверждающих соответствующий факт.</w:t>
      </w:r>
    </w:p>
    <w:p w:rsidR="00635502" w:rsidRPr="0002464C" w:rsidRDefault="00635502" w:rsidP="005039C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502" w:rsidRDefault="00635502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947CB">
        <w:rPr>
          <w:rFonts w:ascii="Times New Roman" w:hAnsi="Times New Roman" w:cs="Times New Roman"/>
          <w:bCs/>
          <w:color w:val="auto"/>
          <w:sz w:val="28"/>
          <w:szCs w:val="28"/>
        </w:rPr>
        <w:t>Статья 1</w:t>
      </w:r>
      <w:r w:rsidR="00E017BE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1947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Оплата труда в выходные и нерабочие праздничные дни </w:t>
      </w:r>
    </w:p>
    <w:p w:rsidR="001947CB" w:rsidRPr="00E017BE" w:rsidRDefault="001947CB" w:rsidP="005039C0">
      <w:pPr>
        <w:pStyle w:val="HEADERTEXT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1947CB" w:rsidRPr="001947CB" w:rsidRDefault="001947CB" w:rsidP="0050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CB">
        <w:rPr>
          <w:rFonts w:ascii="Times New Roman" w:hAnsi="Times New Roman" w:cs="Times New Roman"/>
          <w:sz w:val="28"/>
          <w:szCs w:val="28"/>
        </w:rPr>
        <w:t>1. Работа в выходной или нерабочий праздничный день оплачивается не менее</w:t>
      </w:r>
      <w:proofErr w:type="gramStart"/>
      <w:r w:rsidR="005039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47CB">
        <w:rPr>
          <w:rFonts w:ascii="Times New Roman" w:hAnsi="Times New Roman" w:cs="Times New Roman"/>
          <w:sz w:val="28"/>
          <w:szCs w:val="28"/>
        </w:rPr>
        <w:t xml:space="preserve"> чем в двойном размере исходя из денежного содержания, состоящего из:</w:t>
      </w:r>
    </w:p>
    <w:p w:rsidR="001947CB" w:rsidRPr="001947CB" w:rsidRDefault="001947CB" w:rsidP="0050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CB">
        <w:rPr>
          <w:rFonts w:ascii="Times New Roman" w:hAnsi="Times New Roman" w:cs="Times New Roman"/>
          <w:sz w:val="28"/>
          <w:szCs w:val="28"/>
        </w:rPr>
        <w:t>1) должностного оклада;</w:t>
      </w:r>
    </w:p>
    <w:p w:rsidR="001947CB" w:rsidRPr="001947CB" w:rsidRDefault="001947CB" w:rsidP="0050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CB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особые условия работы в органах местного самоуправления</w:t>
      </w:r>
    </w:p>
    <w:p w:rsidR="001947CB" w:rsidRPr="001947CB" w:rsidRDefault="001947CB" w:rsidP="0050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CB">
        <w:rPr>
          <w:rFonts w:ascii="Times New Roman" w:hAnsi="Times New Roman" w:cs="Times New Roman"/>
          <w:sz w:val="28"/>
          <w:szCs w:val="28"/>
        </w:rPr>
        <w:t>3) ежемесячной надбавки к должностному окладу за выслугу лет;</w:t>
      </w:r>
    </w:p>
    <w:p w:rsidR="001947CB" w:rsidRPr="001947CB" w:rsidRDefault="001947CB" w:rsidP="0050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CB">
        <w:rPr>
          <w:rFonts w:ascii="Times New Roman" w:hAnsi="Times New Roman" w:cs="Times New Roman"/>
          <w:sz w:val="28"/>
          <w:szCs w:val="28"/>
        </w:rPr>
        <w:t>4) ежемесячной премии</w:t>
      </w:r>
    </w:p>
    <w:p w:rsidR="001947CB" w:rsidRPr="001947CB" w:rsidRDefault="001947CB" w:rsidP="0050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CB">
        <w:rPr>
          <w:rFonts w:ascii="Times New Roman" w:hAnsi="Times New Roman" w:cs="Times New Roman"/>
          <w:sz w:val="28"/>
          <w:szCs w:val="28"/>
        </w:rPr>
        <w:t>5) ежемесячной процентной надбавки за работу в районах Крайнего Севера и приравненных к ним местностях;</w:t>
      </w:r>
    </w:p>
    <w:p w:rsidR="001947CB" w:rsidRDefault="001947CB" w:rsidP="0050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CB">
        <w:rPr>
          <w:rFonts w:ascii="Times New Roman" w:hAnsi="Times New Roman" w:cs="Times New Roman"/>
          <w:sz w:val="28"/>
          <w:szCs w:val="28"/>
        </w:rPr>
        <w:t>6) ежемесячной надбавки по районному коэффициенту за работу в районах Крайнего Севера и приравненных к ним местностях</w:t>
      </w:r>
      <w:r w:rsidR="00056291">
        <w:rPr>
          <w:rFonts w:ascii="Times New Roman" w:hAnsi="Times New Roman" w:cs="Times New Roman"/>
          <w:sz w:val="28"/>
          <w:szCs w:val="28"/>
        </w:rPr>
        <w:t>.</w:t>
      </w:r>
    </w:p>
    <w:p w:rsidR="001947CB" w:rsidRPr="001947CB" w:rsidRDefault="001947CB" w:rsidP="005039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CB">
        <w:rPr>
          <w:rFonts w:ascii="Times New Roman" w:hAnsi="Times New Roman" w:cs="Times New Roman"/>
          <w:sz w:val="28"/>
          <w:szCs w:val="28"/>
        </w:rPr>
        <w:t>2.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FC2620" w:rsidRDefault="00FC2620" w:rsidP="005039C0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D5EDB" w:rsidRPr="001947CB" w:rsidRDefault="005D5EDB" w:rsidP="005039C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CF6" w:rsidRDefault="00BF1CF6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B33" w:rsidRDefault="00B17B33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B33" w:rsidRDefault="00B17B33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B33" w:rsidRDefault="00B17B33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B33" w:rsidRDefault="00B17B33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B33" w:rsidRDefault="00B17B33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B33" w:rsidRPr="005D5EDB" w:rsidRDefault="00B17B33" w:rsidP="005039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17B33" w:rsidRPr="005D5EDB" w:rsidSect="00B77AE9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A29" w:rsidRDefault="00D04A29" w:rsidP="005039C0">
      <w:pPr>
        <w:spacing w:after="0" w:line="240" w:lineRule="auto"/>
      </w:pPr>
      <w:r>
        <w:separator/>
      </w:r>
    </w:p>
  </w:endnote>
  <w:endnote w:type="continuationSeparator" w:id="0">
    <w:p w:rsidR="00D04A29" w:rsidRDefault="00D04A29" w:rsidP="0050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A29" w:rsidRDefault="00D04A29" w:rsidP="005039C0">
      <w:pPr>
        <w:spacing w:after="0" w:line="240" w:lineRule="auto"/>
      </w:pPr>
      <w:r>
        <w:separator/>
      </w:r>
    </w:p>
  </w:footnote>
  <w:footnote w:type="continuationSeparator" w:id="0">
    <w:p w:rsidR="00D04A29" w:rsidRDefault="00D04A29" w:rsidP="0050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D6D" w:rsidRPr="00380D6D" w:rsidRDefault="00380D6D">
    <w:pPr>
      <w:pStyle w:val="a6"/>
      <w:jc w:val="center"/>
      <w:rPr>
        <w:rFonts w:ascii="Times New Roman" w:hAnsi="Times New Roman" w:cs="Times New Roman"/>
        <w:sz w:val="20"/>
        <w:szCs w:val="20"/>
      </w:rPr>
    </w:pPr>
  </w:p>
  <w:p w:rsidR="005039C0" w:rsidRDefault="005039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08D"/>
    <w:multiLevelType w:val="multilevel"/>
    <w:tmpl w:val="86CE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C6FEE"/>
    <w:multiLevelType w:val="multilevel"/>
    <w:tmpl w:val="9A58C9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73095"/>
    <w:multiLevelType w:val="hybridMultilevel"/>
    <w:tmpl w:val="830CE7E0"/>
    <w:lvl w:ilvl="0" w:tplc="D70EEFC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70304"/>
    <w:multiLevelType w:val="hybridMultilevel"/>
    <w:tmpl w:val="C66A6C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3300909"/>
    <w:multiLevelType w:val="hybridMultilevel"/>
    <w:tmpl w:val="A142D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144838"/>
    <w:multiLevelType w:val="hybridMultilevel"/>
    <w:tmpl w:val="EE4C5920"/>
    <w:lvl w:ilvl="0" w:tplc="D7100E0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AD6AA2"/>
    <w:multiLevelType w:val="multilevel"/>
    <w:tmpl w:val="23584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72DE9"/>
    <w:multiLevelType w:val="multilevel"/>
    <w:tmpl w:val="E38E6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0362DF"/>
    <w:multiLevelType w:val="hybridMultilevel"/>
    <w:tmpl w:val="E24AF266"/>
    <w:lvl w:ilvl="0" w:tplc="D7100E02">
      <w:start w:val="1"/>
      <w:numFmt w:val="decimal"/>
      <w:lvlText w:val="%1."/>
      <w:lvlJc w:val="left"/>
      <w:pPr>
        <w:ind w:left="2902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19F69F6"/>
    <w:multiLevelType w:val="multilevel"/>
    <w:tmpl w:val="90DEF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B64371"/>
    <w:multiLevelType w:val="hybridMultilevel"/>
    <w:tmpl w:val="0FA80030"/>
    <w:lvl w:ilvl="0" w:tplc="D7100E02">
      <w:start w:val="1"/>
      <w:numFmt w:val="decimal"/>
      <w:lvlText w:val="%1."/>
      <w:lvlJc w:val="left"/>
      <w:pPr>
        <w:ind w:left="2902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4944D83"/>
    <w:multiLevelType w:val="hybridMultilevel"/>
    <w:tmpl w:val="E1365D5C"/>
    <w:lvl w:ilvl="0" w:tplc="D70EEFC4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9D48CF"/>
    <w:multiLevelType w:val="hybridMultilevel"/>
    <w:tmpl w:val="0EBCAE1A"/>
    <w:lvl w:ilvl="0" w:tplc="C4B04CD8">
      <w:start w:val="1"/>
      <w:numFmt w:val="decimal"/>
      <w:lvlText w:val="%1."/>
      <w:lvlJc w:val="left"/>
      <w:pPr>
        <w:ind w:left="1849" w:hanging="11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76479A"/>
    <w:multiLevelType w:val="hybridMultilevel"/>
    <w:tmpl w:val="9A9E3934"/>
    <w:lvl w:ilvl="0" w:tplc="29EA4B6E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E7675A4"/>
    <w:multiLevelType w:val="multilevel"/>
    <w:tmpl w:val="ABE61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C46F4A"/>
    <w:multiLevelType w:val="hybridMultilevel"/>
    <w:tmpl w:val="41DAD43A"/>
    <w:lvl w:ilvl="0" w:tplc="D70EEFC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E11"/>
    <w:rsid w:val="0002464C"/>
    <w:rsid w:val="00056291"/>
    <w:rsid w:val="00086FB8"/>
    <w:rsid w:val="000A3B34"/>
    <w:rsid w:val="000B61BE"/>
    <w:rsid w:val="000E20A3"/>
    <w:rsid w:val="001578CE"/>
    <w:rsid w:val="001947CB"/>
    <w:rsid w:val="001C443E"/>
    <w:rsid w:val="001D3371"/>
    <w:rsid w:val="0026071A"/>
    <w:rsid w:val="00266968"/>
    <w:rsid w:val="002A7ED6"/>
    <w:rsid w:val="00380D6D"/>
    <w:rsid w:val="003B42C7"/>
    <w:rsid w:val="00483D47"/>
    <w:rsid w:val="005039C0"/>
    <w:rsid w:val="0052037A"/>
    <w:rsid w:val="00572511"/>
    <w:rsid w:val="005D5D63"/>
    <w:rsid w:val="005D5EDB"/>
    <w:rsid w:val="00632258"/>
    <w:rsid w:val="00635502"/>
    <w:rsid w:val="00652B57"/>
    <w:rsid w:val="00680EFA"/>
    <w:rsid w:val="00695E5F"/>
    <w:rsid w:val="006F792C"/>
    <w:rsid w:val="00732ED7"/>
    <w:rsid w:val="00736DCB"/>
    <w:rsid w:val="007C1BE2"/>
    <w:rsid w:val="008149D7"/>
    <w:rsid w:val="008435A3"/>
    <w:rsid w:val="008C486E"/>
    <w:rsid w:val="00942CB5"/>
    <w:rsid w:val="009606AF"/>
    <w:rsid w:val="009A71EC"/>
    <w:rsid w:val="009B26B9"/>
    <w:rsid w:val="009E1A3D"/>
    <w:rsid w:val="009E3766"/>
    <w:rsid w:val="009E4087"/>
    <w:rsid w:val="00A34383"/>
    <w:rsid w:val="00A61F8D"/>
    <w:rsid w:val="00AB5B13"/>
    <w:rsid w:val="00B17B33"/>
    <w:rsid w:val="00B414AE"/>
    <w:rsid w:val="00B77AE9"/>
    <w:rsid w:val="00BE4852"/>
    <w:rsid w:val="00BF1CF6"/>
    <w:rsid w:val="00C024F5"/>
    <w:rsid w:val="00C228F7"/>
    <w:rsid w:val="00C311FA"/>
    <w:rsid w:val="00C73C27"/>
    <w:rsid w:val="00C92507"/>
    <w:rsid w:val="00D04A29"/>
    <w:rsid w:val="00D81A98"/>
    <w:rsid w:val="00D86876"/>
    <w:rsid w:val="00D87AC6"/>
    <w:rsid w:val="00DC0A5B"/>
    <w:rsid w:val="00DF4E11"/>
    <w:rsid w:val="00E017BE"/>
    <w:rsid w:val="00E32610"/>
    <w:rsid w:val="00E373E7"/>
    <w:rsid w:val="00E537B0"/>
    <w:rsid w:val="00E63D52"/>
    <w:rsid w:val="00EE4259"/>
    <w:rsid w:val="00EF48E3"/>
    <w:rsid w:val="00F45736"/>
    <w:rsid w:val="00F46784"/>
    <w:rsid w:val="00F8451E"/>
    <w:rsid w:val="00F86C86"/>
    <w:rsid w:val="00FC2620"/>
    <w:rsid w:val="00FD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EDB"/>
    <w:rPr>
      <w:color w:val="0000FF" w:themeColor="hyperlink"/>
      <w:u w:val="single"/>
    </w:rPr>
  </w:style>
  <w:style w:type="paragraph" w:styleId="a4">
    <w:name w:val="No Spacing"/>
    <w:uiPriority w:val="1"/>
    <w:qFormat/>
    <w:rsid w:val="000A3B34"/>
    <w:pPr>
      <w:spacing w:after="0" w:line="240" w:lineRule="auto"/>
    </w:pPr>
  </w:style>
  <w:style w:type="paragraph" w:customStyle="1" w:styleId="COLTOP">
    <w:name w:val="#COL_TOP"/>
    <w:uiPriority w:val="99"/>
    <w:rsid w:val="00732ED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FORMATTEXT">
    <w:name w:val=".FORMATTEXT"/>
    <w:uiPriority w:val="99"/>
    <w:rsid w:val="00732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F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B26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9C0"/>
  </w:style>
  <w:style w:type="paragraph" w:styleId="a8">
    <w:name w:val="footer"/>
    <w:basedOn w:val="a"/>
    <w:link w:val="a9"/>
    <w:uiPriority w:val="99"/>
    <w:semiHidden/>
    <w:unhideWhenUsed/>
    <w:rsid w:val="0050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39C0"/>
  </w:style>
  <w:style w:type="table" w:styleId="aa">
    <w:name w:val="Table Grid"/>
    <w:basedOn w:val="a1"/>
    <w:uiPriority w:val="59"/>
    <w:rsid w:val="00BE4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EDB"/>
    <w:rPr>
      <w:color w:val="0000FF" w:themeColor="hyperlink"/>
      <w:u w:val="single"/>
    </w:rPr>
  </w:style>
  <w:style w:type="paragraph" w:styleId="a4">
    <w:name w:val="No Spacing"/>
    <w:uiPriority w:val="1"/>
    <w:qFormat/>
    <w:rsid w:val="000A3B34"/>
    <w:pPr>
      <w:spacing w:after="0" w:line="240" w:lineRule="auto"/>
    </w:pPr>
  </w:style>
  <w:style w:type="paragraph" w:customStyle="1" w:styleId="COLTOP">
    <w:name w:val="#COL_TOP"/>
    <w:uiPriority w:val="99"/>
    <w:rsid w:val="00732ED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FORMATTEXT">
    <w:name w:val=".FORMATTEXT"/>
    <w:uiPriority w:val="99"/>
    <w:rsid w:val="00732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F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279F3B063A1946D44AE171A47BBE9588CFC86902154C167FAE57CCD248DEC48796D98695642EB93BF5195B971DBC174t4a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040;fld=134;dst=10065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nln</cp:lastModifiedBy>
  <cp:revision>45</cp:revision>
  <cp:lastPrinted>2020-03-04T11:39:00Z</cp:lastPrinted>
  <dcterms:created xsi:type="dcterms:W3CDTF">2019-12-12T12:02:00Z</dcterms:created>
  <dcterms:modified xsi:type="dcterms:W3CDTF">2020-03-04T11:40:00Z</dcterms:modified>
</cp:coreProperties>
</file>